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C3B5529" w:rsidP="090AFA61" w:rsidRDefault="3C3B5529" w14:paraId="78ADB035" w14:textId="2CBB0A36">
      <w:pPr>
        <w:jc w:val="center"/>
        <w:rPr>
          <w:rFonts w:ascii="Calibri" w:hAnsi="Calibri" w:eastAsia="Calibri" w:cs="Calibri"/>
          <w:b w:val="1"/>
          <w:bCs w:val="1"/>
          <w:i w:val="0"/>
          <w:iCs w:val="0"/>
          <w:sz w:val="40"/>
          <w:szCs w:val="40"/>
        </w:rPr>
      </w:pPr>
      <w:r w:rsidRPr="090AFA61" w:rsidR="0D55484B">
        <w:rPr>
          <w:rFonts w:ascii="Calibri" w:hAnsi="Calibri" w:eastAsia="Calibri" w:cs="Calibri"/>
          <w:b w:val="1"/>
          <w:bCs w:val="1"/>
          <w:i w:val="0"/>
          <w:iCs w:val="0"/>
          <w:sz w:val="40"/>
          <w:szCs w:val="40"/>
        </w:rPr>
        <w:t xml:space="preserve">Warranty and </w:t>
      </w:r>
      <w:r w:rsidRPr="090AFA61" w:rsidR="20E45C01">
        <w:rPr>
          <w:rFonts w:ascii="Calibri" w:hAnsi="Calibri" w:eastAsia="Calibri" w:cs="Calibri"/>
          <w:b w:val="1"/>
          <w:bCs w:val="1"/>
          <w:i w:val="0"/>
          <w:iCs w:val="0"/>
          <w:sz w:val="40"/>
          <w:szCs w:val="40"/>
        </w:rPr>
        <w:t>Care</w:t>
      </w:r>
      <w:r w:rsidRPr="090AFA61" w:rsidR="0D55484B">
        <w:rPr>
          <w:rFonts w:ascii="Calibri" w:hAnsi="Calibri" w:eastAsia="Calibri" w:cs="Calibri"/>
          <w:b w:val="1"/>
          <w:bCs w:val="1"/>
          <w:i w:val="0"/>
          <w:iCs w:val="0"/>
          <w:sz w:val="40"/>
          <w:szCs w:val="40"/>
        </w:rPr>
        <w:t xml:space="preserve"> Step-by-Step BIA</w:t>
      </w:r>
    </w:p>
    <w:p w:rsidR="2FD31200" w:rsidP="5BA2FFA6" w:rsidRDefault="2FD31200" w14:paraId="2FCBE52F" w14:textId="310E04DB">
      <w:pPr>
        <w:pStyle w:val="ListParagraph"/>
        <w:numPr>
          <w:ilvl w:val="0"/>
          <w:numId w:val="1"/>
        </w:numPr>
        <w:jc w:val="left"/>
        <w:rPr>
          <w:rFonts w:ascii="Calibri" w:hAnsi="Calibri" w:eastAsia="Calibri" w:cs="Calibri"/>
          <w:b w:val="1"/>
          <w:bCs w:val="1"/>
          <w:i w:val="0"/>
          <w:iCs w:val="0"/>
          <w:sz w:val="28"/>
          <w:szCs w:val="28"/>
        </w:rPr>
      </w:pPr>
      <w:r w:rsidRPr="5BA2FFA6" w:rsidR="2FD31200">
        <w:rPr>
          <w:rFonts w:ascii="Calibri" w:hAnsi="Calibri" w:eastAsia="Calibri" w:cs="Calibri"/>
          <w:b w:val="1"/>
          <w:bCs w:val="1"/>
          <w:i w:val="0"/>
          <w:iCs w:val="0"/>
          <w:sz w:val="28"/>
          <w:szCs w:val="28"/>
        </w:rPr>
        <w:t xml:space="preserve">Care and </w:t>
      </w:r>
      <w:r w:rsidRPr="5BA2FFA6" w:rsidR="0D55484B">
        <w:rPr>
          <w:rFonts w:ascii="Calibri" w:hAnsi="Calibri" w:eastAsia="Calibri" w:cs="Calibri"/>
          <w:b w:val="1"/>
          <w:bCs w:val="1"/>
          <w:i w:val="0"/>
          <w:iCs w:val="0"/>
          <w:sz w:val="28"/>
          <w:szCs w:val="28"/>
        </w:rPr>
        <w:t>Maintenance</w:t>
      </w:r>
    </w:p>
    <w:p w:rsidR="0D55484B" w:rsidP="5BA2FFA6" w:rsidRDefault="0D55484B" w14:paraId="2BC2F457" w14:textId="7DCD09C6">
      <w:pPr>
        <w:pStyle w:val="NoSpacing"/>
        <w:numPr>
          <w:ilvl w:val="0"/>
          <w:numId w:val="3"/>
        </w:numPr>
        <w:rPr>
          <w:rFonts w:ascii="Times New Roman" w:hAnsi="Times New Roman" w:eastAsia="Times New Roman" w:cs="Times New Roman"/>
          <w:b w:val="0"/>
          <w:bCs w:val="0"/>
          <w:i w:val="0"/>
          <w:iCs w:val="0"/>
          <w:sz w:val="24"/>
          <w:szCs w:val="24"/>
        </w:rPr>
      </w:pPr>
      <w:r w:rsidRPr="5BA2FFA6" w:rsidR="0D55484B">
        <w:rPr>
          <w:rFonts w:ascii="Times New Roman" w:hAnsi="Times New Roman" w:eastAsia="Times New Roman" w:cs="Times New Roman"/>
          <w:sz w:val="24"/>
          <w:szCs w:val="24"/>
        </w:rPr>
        <w:t xml:space="preserve">BIA machines </w:t>
      </w:r>
      <w:r w:rsidRPr="5BA2FFA6" w:rsidR="0D55484B">
        <w:rPr>
          <w:rFonts w:ascii="Times New Roman" w:hAnsi="Times New Roman" w:eastAsia="Times New Roman" w:cs="Times New Roman"/>
          <w:sz w:val="24"/>
          <w:szCs w:val="24"/>
        </w:rPr>
        <w:t>self</w:t>
      </w:r>
      <w:r w:rsidRPr="5BA2FFA6" w:rsidR="04D90C18">
        <w:rPr>
          <w:rFonts w:ascii="Times New Roman" w:hAnsi="Times New Roman" w:eastAsia="Times New Roman" w:cs="Times New Roman"/>
          <w:sz w:val="24"/>
          <w:szCs w:val="24"/>
        </w:rPr>
        <w:t>-</w:t>
      </w:r>
      <w:r w:rsidRPr="5BA2FFA6" w:rsidR="0D55484B">
        <w:rPr>
          <w:rFonts w:ascii="Times New Roman" w:hAnsi="Times New Roman" w:eastAsia="Times New Roman" w:cs="Times New Roman"/>
          <w:sz w:val="24"/>
          <w:szCs w:val="24"/>
        </w:rPr>
        <w:t>calibrate</w:t>
      </w:r>
      <w:r w:rsidRPr="5BA2FFA6" w:rsidR="0D55484B">
        <w:rPr>
          <w:rFonts w:ascii="Times New Roman" w:hAnsi="Times New Roman" w:eastAsia="Times New Roman" w:cs="Times New Roman"/>
          <w:sz w:val="24"/>
          <w:szCs w:val="24"/>
        </w:rPr>
        <w:t xml:space="preserve"> upon start up. When turning on the machine, follow the instructions on the screen, to allow the BIA to self</w:t>
      </w:r>
      <w:r w:rsidRPr="5BA2FFA6" w:rsidR="1720B675">
        <w:rPr>
          <w:rFonts w:ascii="Times New Roman" w:hAnsi="Times New Roman" w:eastAsia="Times New Roman" w:cs="Times New Roman"/>
          <w:sz w:val="24"/>
          <w:szCs w:val="24"/>
        </w:rPr>
        <w:t>-</w:t>
      </w:r>
      <w:r w:rsidRPr="5BA2FFA6" w:rsidR="0D55484B">
        <w:rPr>
          <w:rFonts w:ascii="Times New Roman" w:hAnsi="Times New Roman" w:eastAsia="Times New Roman" w:cs="Times New Roman"/>
          <w:sz w:val="24"/>
          <w:szCs w:val="24"/>
        </w:rPr>
        <w:t>calibrate.</w:t>
      </w:r>
    </w:p>
    <w:p w:rsidR="5BA2FFA6" w:rsidP="5BA2FFA6" w:rsidRDefault="5BA2FFA6" w14:paraId="70E97A9A" w14:textId="0FBE20CD">
      <w:pPr>
        <w:pStyle w:val="NoSpacing"/>
        <w:rPr>
          <w:rFonts w:ascii="Times New Roman" w:hAnsi="Times New Roman" w:eastAsia="Times New Roman" w:cs="Times New Roman"/>
          <w:sz w:val="24"/>
          <w:szCs w:val="24"/>
        </w:rPr>
      </w:pPr>
    </w:p>
    <w:p w:rsidR="58D92AD6" w:rsidP="5BA2FFA6" w:rsidRDefault="58D92AD6" w14:paraId="533D6185" w14:textId="35313F32">
      <w:pPr>
        <w:pStyle w:val="NoSpacing"/>
        <w:numPr>
          <w:ilvl w:val="0"/>
          <w:numId w:val="3"/>
        </w:numPr>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 xml:space="preserve"> Place the hand electrodes on the hand electrode holder to prevent the electrodes from </w:t>
      </w:r>
      <w:proofErr w:type="gramStart"/>
      <w:r w:rsidRPr="5BA2FFA6" w:rsidR="58D92AD6">
        <w:rPr>
          <w:rFonts w:ascii="Times New Roman" w:hAnsi="Times New Roman" w:eastAsia="Times New Roman" w:cs="Times New Roman"/>
          <w:noProof w:val="0"/>
          <w:sz w:val="24"/>
          <w:szCs w:val="24"/>
          <w:lang w:val="en-US"/>
        </w:rPr>
        <w:t>falling down</w:t>
      </w:r>
      <w:proofErr w:type="gramEnd"/>
      <w:r w:rsidRPr="5BA2FFA6" w:rsidR="58D92AD6">
        <w:rPr>
          <w:rFonts w:ascii="Times New Roman" w:hAnsi="Times New Roman" w:eastAsia="Times New Roman" w:cs="Times New Roman"/>
          <w:noProof w:val="0"/>
          <w:sz w:val="24"/>
          <w:szCs w:val="24"/>
          <w:lang w:val="en-US"/>
        </w:rPr>
        <w:t>.</w:t>
      </w:r>
    </w:p>
    <w:p w:rsidR="58D92AD6" w:rsidP="5BA2FFA6" w:rsidRDefault="58D92AD6" w14:paraId="42A9742D" w14:textId="7EF16886">
      <w:pPr>
        <w:pStyle w:val="NoSpacing"/>
        <w:ind w:left="0"/>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 xml:space="preserve"> </w:t>
      </w:r>
    </w:p>
    <w:p w:rsidR="58D92AD6" w:rsidP="5BA2FFA6" w:rsidRDefault="58D92AD6" w14:paraId="3F22F0D9" w14:textId="4B7EECD9">
      <w:pPr>
        <w:pStyle w:val="NoSpacing"/>
        <w:numPr>
          <w:ilvl w:val="0"/>
          <w:numId w:val="3"/>
        </w:numPr>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Dropped hand electrodes may cause malfunctions.</w:t>
      </w:r>
    </w:p>
    <w:p w:rsidR="58D92AD6" w:rsidP="5BA2FFA6" w:rsidRDefault="58D92AD6" w14:paraId="2940DCA9" w14:textId="18996D78">
      <w:pPr>
        <w:pStyle w:val="NoSpacing"/>
        <w:ind w:left="0"/>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 xml:space="preserve"> </w:t>
      </w:r>
    </w:p>
    <w:p w:rsidR="58D92AD6" w:rsidP="5BA2FFA6" w:rsidRDefault="58D92AD6" w14:paraId="19485C15" w14:textId="47114917">
      <w:pPr>
        <w:pStyle w:val="NoSpacing"/>
        <w:numPr>
          <w:ilvl w:val="0"/>
          <w:numId w:val="3"/>
        </w:numPr>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 xml:space="preserve">Do not place any objects on the footplate. </w:t>
      </w:r>
    </w:p>
    <w:p w:rsidR="5BA2FFA6" w:rsidP="5BA2FFA6" w:rsidRDefault="5BA2FFA6" w14:paraId="2924AE45" w14:textId="66E1F963">
      <w:pPr>
        <w:pStyle w:val="NoSpacing"/>
        <w:rPr>
          <w:rFonts w:ascii="Times New Roman" w:hAnsi="Times New Roman" w:eastAsia="Times New Roman" w:cs="Times New Roman"/>
          <w:noProof w:val="0"/>
          <w:sz w:val="24"/>
          <w:szCs w:val="24"/>
          <w:lang w:val="en-US"/>
        </w:rPr>
      </w:pPr>
    </w:p>
    <w:p w:rsidR="58D92AD6" w:rsidP="5BA2FFA6" w:rsidRDefault="58D92AD6" w14:paraId="08121F7A" w14:textId="52A3AF7C">
      <w:pPr>
        <w:pStyle w:val="NoSpacing"/>
        <w:numPr>
          <w:ilvl w:val="0"/>
          <w:numId w:val="3"/>
        </w:numPr>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 xml:space="preserve"> Do not apply excessive force on the equipment. </w:t>
      </w:r>
    </w:p>
    <w:p w:rsidR="5BA2FFA6" w:rsidP="5BA2FFA6" w:rsidRDefault="5BA2FFA6" w14:paraId="408588B5" w14:textId="2B21F53F">
      <w:pPr>
        <w:pStyle w:val="NoSpacing"/>
        <w:rPr>
          <w:rFonts w:ascii="Times New Roman" w:hAnsi="Times New Roman" w:eastAsia="Times New Roman" w:cs="Times New Roman"/>
          <w:noProof w:val="0"/>
          <w:sz w:val="24"/>
          <w:szCs w:val="24"/>
          <w:lang w:val="en-US"/>
        </w:rPr>
      </w:pPr>
    </w:p>
    <w:p w:rsidR="58D92AD6" w:rsidP="5BA2FFA6" w:rsidRDefault="58D92AD6" w14:paraId="07C02B21" w14:textId="728EB366">
      <w:pPr>
        <w:pStyle w:val="NoSpacing"/>
        <w:numPr>
          <w:ilvl w:val="0"/>
          <w:numId w:val="3"/>
        </w:numPr>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 xml:space="preserve"> Turn off the equipment if you are not using it for a day or longer</w:t>
      </w:r>
      <w:r w:rsidRPr="5BA2FFA6" w:rsidR="58D92AD6">
        <w:rPr>
          <w:rFonts w:ascii="Times New Roman" w:hAnsi="Times New Roman" w:eastAsia="Times New Roman" w:cs="Times New Roman"/>
          <w:noProof w:val="0"/>
          <w:sz w:val="24"/>
          <w:szCs w:val="24"/>
          <w:lang w:val="en-US"/>
        </w:rPr>
        <w:t xml:space="preserve">. </w:t>
      </w:r>
    </w:p>
    <w:p w:rsidR="5BA2FFA6" w:rsidP="5BA2FFA6" w:rsidRDefault="5BA2FFA6" w14:paraId="08DDCE04" w14:textId="4FAD2DB2">
      <w:pPr>
        <w:pStyle w:val="NoSpacing"/>
        <w:rPr>
          <w:rFonts w:ascii="Times New Roman" w:hAnsi="Times New Roman" w:eastAsia="Times New Roman" w:cs="Times New Roman"/>
          <w:noProof w:val="0"/>
          <w:sz w:val="24"/>
          <w:szCs w:val="24"/>
          <w:lang w:val="en-US"/>
        </w:rPr>
      </w:pPr>
    </w:p>
    <w:p w:rsidR="58D92AD6" w:rsidP="5BA2FFA6" w:rsidRDefault="58D92AD6" w14:paraId="1E288B51" w14:textId="2DECD6EC">
      <w:pPr>
        <w:pStyle w:val="NoSpacing"/>
        <w:numPr>
          <w:ilvl w:val="0"/>
          <w:numId w:val="3"/>
        </w:numPr>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 xml:space="preserve"> Do not allow any liquid substances to contact the equipment directly. Keep food and drinks away from the equipment. Substances getting inside the equipment can cause critical damage to the electronic components. </w:t>
      </w:r>
    </w:p>
    <w:p w:rsidR="5BA2FFA6" w:rsidP="5BA2FFA6" w:rsidRDefault="5BA2FFA6" w14:paraId="4766BBE4" w14:textId="62158ED6">
      <w:pPr>
        <w:pStyle w:val="NoSpacing"/>
        <w:rPr>
          <w:rFonts w:ascii="Times New Roman" w:hAnsi="Times New Roman" w:eastAsia="Times New Roman" w:cs="Times New Roman"/>
          <w:noProof w:val="0"/>
          <w:sz w:val="24"/>
          <w:szCs w:val="24"/>
          <w:lang w:val="en-US"/>
        </w:rPr>
      </w:pPr>
    </w:p>
    <w:p w:rsidR="58D92AD6" w:rsidP="5BA2FFA6" w:rsidRDefault="58D92AD6" w14:paraId="1A07AA2A" w14:textId="308BE8EC">
      <w:pPr>
        <w:pStyle w:val="NoSpacing"/>
        <w:numPr>
          <w:ilvl w:val="0"/>
          <w:numId w:val="3"/>
        </w:numPr>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 xml:space="preserve"> Use a lint-free cloth to gently wipe the external surface of the equipment about once every week. Be careful not to scratch the LCD screen. </w:t>
      </w:r>
    </w:p>
    <w:p w:rsidR="5BA2FFA6" w:rsidP="5BA2FFA6" w:rsidRDefault="5BA2FFA6" w14:paraId="57E6DFD1" w14:textId="0AB1F878">
      <w:pPr>
        <w:pStyle w:val="NoSpacing"/>
        <w:rPr>
          <w:rFonts w:ascii="Times New Roman" w:hAnsi="Times New Roman" w:eastAsia="Times New Roman" w:cs="Times New Roman"/>
          <w:noProof w:val="0"/>
          <w:sz w:val="24"/>
          <w:szCs w:val="24"/>
          <w:lang w:val="en-US"/>
        </w:rPr>
      </w:pPr>
    </w:p>
    <w:p w:rsidR="58D92AD6" w:rsidP="5BA2FFA6" w:rsidRDefault="58D92AD6" w14:paraId="535119D7" w14:textId="3F7B4C28">
      <w:pPr>
        <w:pStyle w:val="NoSpacing"/>
        <w:numPr>
          <w:ilvl w:val="0"/>
          <w:numId w:val="3"/>
        </w:numPr>
        <w:rPr>
          <w:rFonts w:ascii="Times New Roman" w:hAnsi="Times New Roman" w:eastAsia="Times New Roman" w:cs="Times New Roman"/>
          <w:noProof w:val="0"/>
          <w:sz w:val="24"/>
          <w:szCs w:val="24"/>
          <w:lang w:val="en-US"/>
        </w:rPr>
      </w:pPr>
      <w:r w:rsidRPr="5BA2FFA6" w:rsidR="58D92AD6">
        <w:rPr>
          <w:rFonts w:ascii="Times New Roman" w:hAnsi="Times New Roman" w:eastAsia="Times New Roman" w:cs="Times New Roman"/>
          <w:noProof w:val="0"/>
          <w:sz w:val="24"/>
          <w:szCs w:val="24"/>
          <w:lang w:val="en-US"/>
        </w:rPr>
        <w:t xml:space="preserve">InBody770 does not need regular maintenance. If some problems occur while operating the device, contact the USMC contracted </w:t>
      </w:r>
      <w:proofErr w:type="spellStart"/>
      <w:r w:rsidRPr="5BA2FFA6" w:rsidR="58D92AD6">
        <w:rPr>
          <w:rFonts w:ascii="Times New Roman" w:hAnsi="Times New Roman" w:eastAsia="Times New Roman" w:cs="Times New Roman"/>
          <w:noProof w:val="0"/>
          <w:sz w:val="24"/>
          <w:szCs w:val="24"/>
          <w:lang w:val="en-US"/>
        </w:rPr>
        <w:t>InBody</w:t>
      </w:r>
      <w:proofErr w:type="spellEnd"/>
      <w:r w:rsidRPr="5BA2FFA6" w:rsidR="58D92AD6">
        <w:rPr>
          <w:rFonts w:ascii="Times New Roman" w:hAnsi="Times New Roman" w:eastAsia="Times New Roman" w:cs="Times New Roman"/>
          <w:noProof w:val="0"/>
          <w:sz w:val="24"/>
          <w:szCs w:val="24"/>
          <w:lang w:val="en-US"/>
        </w:rPr>
        <w:t xml:space="preserve"> Warranty POC. </w:t>
      </w:r>
    </w:p>
    <w:p w:rsidR="5BA2FFA6" w:rsidP="5BA2FFA6" w:rsidRDefault="5BA2FFA6" w14:paraId="47310EBF" w14:textId="335BC347">
      <w:pPr>
        <w:pStyle w:val="NoSpacing"/>
        <w:rPr>
          <w:rFonts w:ascii="Times New Roman" w:hAnsi="Times New Roman" w:eastAsia="Times New Roman" w:cs="Times New Roman"/>
          <w:noProof w:val="0"/>
          <w:sz w:val="24"/>
          <w:szCs w:val="24"/>
          <w:lang w:val="en-US"/>
        </w:rPr>
      </w:pPr>
    </w:p>
    <w:p w:rsidR="5C139295" w:rsidP="5BA2FFA6" w:rsidRDefault="5C139295" w14:paraId="57B4A8C2" w14:textId="65CF2933">
      <w:pPr>
        <w:pStyle w:val="NoSpacing"/>
        <w:numPr>
          <w:ilvl w:val="0"/>
          <w:numId w:val="3"/>
        </w:numPr>
        <w:rPr>
          <w:rFonts w:ascii="Times New Roman" w:hAnsi="Times New Roman" w:eastAsia="Times New Roman" w:cs="Times New Roman"/>
          <w:noProof w:val="0"/>
          <w:sz w:val="24"/>
          <w:szCs w:val="24"/>
          <w:lang w:val="en-US"/>
        </w:rPr>
      </w:pPr>
      <w:r w:rsidRPr="08A210F7" w:rsidR="5C139295">
        <w:rPr>
          <w:rFonts w:ascii="Times New Roman" w:hAnsi="Times New Roman" w:eastAsia="Times New Roman" w:cs="Times New Roman"/>
          <w:noProof w:val="0"/>
          <w:sz w:val="24"/>
          <w:szCs w:val="24"/>
          <w:lang w:val="en-US"/>
        </w:rPr>
        <w:t>When transporting, have two people keep the InBody770 parallel to the groun</w:t>
      </w:r>
      <w:r w:rsidRPr="08A210F7" w:rsidR="3578C48E">
        <w:rPr>
          <w:rFonts w:ascii="Times New Roman" w:hAnsi="Times New Roman" w:eastAsia="Times New Roman" w:cs="Times New Roman"/>
          <w:noProof w:val="0"/>
          <w:sz w:val="24"/>
          <w:szCs w:val="24"/>
          <w:lang w:val="en-US"/>
        </w:rPr>
        <w:t>d</w:t>
      </w:r>
      <w:r w:rsidRPr="08A210F7" w:rsidR="498037DF">
        <w:rPr>
          <w:rFonts w:ascii="Times New Roman" w:hAnsi="Times New Roman" w:eastAsia="Times New Roman" w:cs="Times New Roman"/>
          <w:noProof w:val="0"/>
          <w:sz w:val="24"/>
          <w:szCs w:val="24"/>
          <w:lang w:val="en-US"/>
        </w:rPr>
        <w:t>.</w:t>
      </w:r>
    </w:p>
    <w:p w:rsidR="5BA2FFA6" w:rsidP="5BA2FFA6" w:rsidRDefault="5BA2FFA6" w14:paraId="7FEAFD75" w14:textId="4765F144">
      <w:pPr>
        <w:pStyle w:val="NoSpacing"/>
        <w:rPr>
          <w:rFonts w:ascii="Times New Roman" w:hAnsi="Times New Roman" w:eastAsia="Times New Roman" w:cs="Times New Roman"/>
          <w:noProof w:val="0"/>
          <w:sz w:val="24"/>
          <w:szCs w:val="24"/>
          <w:lang w:val="en-US"/>
        </w:rPr>
      </w:pPr>
    </w:p>
    <w:p w:rsidR="5C139295" w:rsidP="5BA2FFA6" w:rsidRDefault="5C139295" w14:paraId="3C947A07" w14:textId="24DB50BF">
      <w:pPr>
        <w:pStyle w:val="NoSpacing"/>
        <w:numPr>
          <w:ilvl w:val="0"/>
          <w:numId w:val="3"/>
        </w:numPr>
        <w:rPr>
          <w:rFonts w:ascii="Times New Roman" w:hAnsi="Times New Roman" w:eastAsia="Times New Roman" w:cs="Times New Roman"/>
          <w:noProof w:val="0"/>
          <w:sz w:val="24"/>
          <w:szCs w:val="24"/>
          <w:lang w:val="en-US"/>
        </w:rPr>
      </w:pPr>
      <w:r w:rsidRPr="5BA2FFA6" w:rsidR="5C139295">
        <w:rPr>
          <w:rFonts w:ascii="Times New Roman" w:hAnsi="Times New Roman" w:eastAsia="Times New Roman" w:cs="Times New Roman"/>
          <w:noProof w:val="0"/>
          <w:sz w:val="24"/>
          <w:szCs w:val="24"/>
          <w:lang w:val="en-US"/>
        </w:rPr>
        <w:t>Once the InBody770 is installed, avoid transporting the equipment. See the user manual for specific instructions if the BIA required repackage.</w:t>
      </w:r>
    </w:p>
    <w:p w:rsidR="5BA2FFA6" w:rsidP="5BA2FFA6" w:rsidRDefault="5BA2FFA6" w14:paraId="4BDC8C05" w14:textId="42BD9344">
      <w:pPr>
        <w:pStyle w:val="Normal"/>
        <w:ind w:left="720"/>
        <w:jc w:val="left"/>
        <w:rPr>
          <w:rFonts w:ascii="Times New Roman" w:hAnsi="Times New Roman" w:eastAsia="Times New Roman" w:cs="Times New Roman"/>
          <w:noProof w:val="0"/>
          <w:sz w:val="24"/>
          <w:szCs w:val="24"/>
          <w:lang w:val="en-US"/>
        </w:rPr>
      </w:pPr>
    </w:p>
    <w:p w:rsidR="3CB5F803" w:rsidP="5BA2FFA6" w:rsidRDefault="3CB5F803" w14:paraId="766FF735" w14:textId="6533AFC0">
      <w:pPr>
        <w:pStyle w:val="ListParagraph"/>
        <w:numPr>
          <w:ilvl w:val="0"/>
          <w:numId w:val="1"/>
        </w:numPr>
        <w:jc w:val="left"/>
        <w:rPr>
          <w:rFonts w:ascii="Calibri" w:hAnsi="Calibri" w:eastAsia="Calibri" w:cs="Calibri"/>
          <w:b w:val="1"/>
          <w:bCs w:val="1"/>
          <w:i w:val="0"/>
          <w:iCs w:val="0"/>
          <w:noProof w:val="0"/>
          <w:sz w:val="28"/>
          <w:szCs w:val="28"/>
          <w:lang w:val="en-US"/>
        </w:rPr>
      </w:pPr>
      <w:r w:rsidRPr="5BA2FFA6" w:rsidR="3CB5F803">
        <w:rPr>
          <w:rFonts w:ascii="Calibri" w:hAnsi="Calibri" w:eastAsia="Calibri" w:cs="Calibri"/>
          <w:b w:val="1"/>
          <w:bCs w:val="1"/>
          <w:i w:val="0"/>
          <w:iCs w:val="0"/>
          <w:noProof w:val="0"/>
          <w:sz w:val="28"/>
          <w:szCs w:val="28"/>
          <w:lang w:val="en-US"/>
        </w:rPr>
        <w:t>Unit Level Trouble Shooting</w:t>
      </w:r>
    </w:p>
    <w:p w:rsidR="40821226" w:rsidP="08A210F7" w:rsidRDefault="40821226" w14:paraId="1C8DC4C0" w14:textId="2F7D779D">
      <w:pPr>
        <w:pStyle w:val="NoSpacing"/>
        <w:ind w:left="0"/>
        <w:rPr>
          <w:rFonts w:ascii="Times New Roman" w:hAnsi="Times New Roman" w:eastAsia="Times New Roman" w:cs="Times New Roman"/>
          <w:b w:val="0"/>
          <w:bCs w:val="0"/>
          <w:i w:val="0"/>
          <w:iCs w:val="0"/>
          <w:noProof w:val="0"/>
          <w:sz w:val="24"/>
          <w:szCs w:val="24"/>
          <w:lang w:val="en-US"/>
        </w:rPr>
      </w:pPr>
      <w:r w:rsidRPr="08A210F7" w:rsidR="40821226">
        <w:rPr>
          <w:noProof w:val="0"/>
          <w:lang w:val="en-US"/>
        </w:rPr>
        <w:t xml:space="preserve">     </w:t>
      </w:r>
      <w:r w:rsidRPr="08A210F7" w:rsidR="40821226">
        <w:rPr>
          <w:b w:val="1"/>
          <w:bCs w:val="1"/>
          <w:noProof w:val="0"/>
          <w:lang w:val="en-US"/>
        </w:rPr>
        <w:t xml:space="preserve">    Q.</w:t>
      </w:r>
      <w:r w:rsidRPr="08A210F7" w:rsidR="40821226">
        <w:rPr>
          <w:rFonts w:ascii="Times New Roman" w:hAnsi="Times New Roman" w:eastAsia="Times New Roman" w:cs="Times New Roman"/>
          <w:b w:val="1"/>
          <w:bCs w:val="1"/>
          <w:noProof w:val="0"/>
          <w:lang w:val="en-US"/>
        </w:rPr>
        <w:t xml:space="preserve">  </w:t>
      </w:r>
      <w:r w:rsidRPr="08A210F7" w:rsidR="3CB5F803">
        <w:rPr>
          <w:rFonts w:ascii="Calibri" w:hAnsi="Calibri" w:eastAsia="Calibri" w:cs="Calibri" w:asciiTheme="minorAscii" w:hAnsiTheme="minorAscii" w:eastAsiaTheme="minorAscii" w:cstheme="minorAscii"/>
          <w:b w:val="1"/>
          <w:bCs w:val="1"/>
          <w:noProof w:val="0"/>
          <w:lang w:val="en-US"/>
        </w:rPr>
        <w:t xml:space="preserve">What should I do if </w:t>
      </w:r>
      <w:r w:rsidRPr="08A210F7" w:rsidR="3CB5F803">
        <w:rPr>
          <w:rFonts w:ascii="Calibri" w:hAnsi="Calibri" w:eastAsia="Calibri" w:cs="Calibri" w:asciiTheme="minorAscii" w:hAnsiTheme="minorAscii" w:eastAsiaTheme="minorAscii" w:cstheme="minorAscii"/>
          <w:b w:val="1"/>
          <w:bCs w:val="1"/>
          <w:noProof w:val="0"/>
          <w:lang w:val="en-US"/>
        </w:rPr>
        <w:t xml:space="preserve"> </w:t>
      </w:r>
      <w:r w:rsidRPr="08A210F7" w:rsidR="3CB5F803">
        <w:rPr>
          <w:rFonts w:ascii="Calibri" w:hAnsi="Calibri" w:eastAsia="Calibri" w:cs="Calibri" w:asciiTheme="minorAscii" w:hAnsiTheme="minorAscii" w:eastAsiaTheme="minorAscii" w:cstheme="minorAscii"/>
          <w:b w:val="1"/>
          <w:bCs w:val="1"/>
          <w:noProof w:val="0"/>
          <w:lang w:val="en-US"/>
        </w:rPr>
        <w:t>the BIA machine isn’t working</w:t>
      </w:r>
      <w:r w:rsidRPr="08A210F7" w:rsidR="3CB5F803">
        <w:rPr>
          <w:rFonts w:ascii="Calibri" w:hAnsi="Calibri" w:eastAsia="Calibri" w:cs="Calibri" w:asciiTheme="minorAscii" w:hAnsiTheme="minorAscii" w:eastAsiaTheme="minorAscii" w:cstheme="minorAscii"/>
          <w:noProof w:val="0"/>
          <w:lang w:val="en-US"/>
        </w:rPr>
        <w:t>?</w:t>
      </w:r>
    </w:p>
    <w:p w:rsidR="5BA2FFA6" w:rsidP="5BA2FFA6" w:rsidRDefault="5BA2FFA6" w14:paraId="03E74B1B" w14:textId="7E3C3E09">
      <w:pPr>
        <w:pStyle w:val="NoSpacing"/>
        <w:ind w:left="0"/>
        <w:rPr>
          <w:rFonts w:ascii="Times New Roman" w:hAnsi="Times New Roman" w:eastAsia="Times New Roman" w:cs="Times New Roman"/>
          <w:b w:val="0"/>
          <w:bCs w:val="0"/>
          <w:i w:val="0"/>
          <w:iCs w:val="0"/>
          <w:noProof w:val="0"/>
          <w:sz w:val="24"/>
          <w:szCs w:val="24"/>
          <w:lang w:val="en-US"/>
        </w:rPr>
      </w:pPr>
    </w:p>
    <w:p w:rsidR="31D8A845" w:rsidP="08A210F7" w:rsidRDefault="31D8A845" w14:paraId="5A32F6D3" w14:textId="3E416C62">
      <w:pPr>
        <w:pStyle w:val="NoSpacing"/>
        <w:ind w:left="0"/>
        <w:rPr>
          <w:rFonts w:ascii="Times New Roman" w:hAnsi="Times New Roman" w:eastAsia="Times New Roman" w:cs="Times New Roman"/>
          <w:noProof w:val="0"/>
          <w:sz w:val="24"/>
          <w:szCs w:val="24"/>
          <w:lang w:val="en-US"/>
        </w:rPr>
      </w:pPr>
      <w:r w:rsidRPr="08A210F7" w:rsidR="31D8A845">
        <w:rPr>
          <w:rFonts w:ascii="Times New Roman" w:hAnsi="Times New Roman" w:eastAsia="Times New Roman" w:cs="Times New Roman"/>
          <w:noProof w:val="0"/>
          <w:lang w:val="en-US"/>
        </w:rPr>
        <w:t xml:space="preserve">         A. </w:t>
      </w:r>
      <w:r w:rsidRPr="08A210F7" w:rsidR="68D53EA0">
        <w:rPr>
          <w:rFonts w:ascii="Times New Roman" w:hAnsi="Times New Roman" w:eastAsia="Times New Roman" w:cs="Times New Roman"/>
          <w:noProof w:val="0"/>
          <w:lang w:val="en-US"/>
        </w:rPr>
        <w:t xml:space="preserve"> </w:t>
      </w:r>
      <w:r w:rsidRPr="08A210F7" w:rsidR="3CB5F803">
        <w:rPr>
          <w:rFonts w:ascii="Times New Roman" w:hAnsi="Times New Roman" w:eastAsia="Times New Roman" w:cs="Times New Roman"/>
          <w:noProof w:val="0"/>
          <w:lang w:val="en-US"/>
        </w:rPr>
        <w:t xml:space="preserve"> </w:t>
      </w:r>
      <w:r w:rsidRPr="08A210F7" w:rsidR="6D14F30D">
        <w:rPr>
          <w:rFonts w:ascii="Times New Roman" w:hAnsi="Times New Roman" w:eastAsia="Times New Roman" w:cs="Times New Roman"/>
          <w:noProof w:val="0"/>
          <w:sz w:val="24"/>
          <w:szCs w:val="24"/>
          <w:lang w:val="en-US"/>
        </w:rPr>
        <w:t>I</w:t>
      </w:r>
      <w:r w:rsidRPr="08A210F7" w:rsidR="3E1C3ACB">
        <w:rPr>
          <w:rFonts w:ascii="Times New Roman" w:hAnsi="Times New Roman" w:eastAsia="Times New Roman" w:cs="Times New Roman"/>
          <w:noProof w:val="0"/>
          <w:sz w:val="24"/>
          <w:szCs w:val="24"/>
          <w:lang w:val="en-US"/>
        </w:rPr>
        <w:t>f a problem arises with the InBody770, you may first attempt to check the</w:t>
      </w:r>
    </w:p>
    <w:p w:rsidR="57CEC34C" w:rsidP="08A210F7" w:rsidRDefault="57CEC34C" w14:paraId="0DD7754E" w14:textId="0976E57A">
      <w:pPr>
        <w:pStyle w:val="NoSpacing"/>
        <w:rPr>
          <w:rFonts w:ascii="Times New Roman" w:hAnsi="Times New Roman" w:eastAsia="Times New Roman" w:cs="Times New Roman"/>
          <w:noProof w:val="0"/>
          <w:sz w:val="24"/>
          <w:szCs w:val="24"/>
          <w:lang w:val="en-US"/>
        </w:rPr>
      </w:pPr>
      <w:r w:rsidRPr="08A210F7" w:rsidR="03F37714">
        <w:rPr>
          <w:rFonts w:ascii="Times New Roman" w:hAnsi="Times New Roman" w:eastAsia="Times New Roman" w:cs="Times New Roman"/>
          <w:noProof w:val="0"/>
          <w:sz w:val="24"/>
          <w:szCs w:val="24"/>
          <w:lang w:val="en-US"/>
        </w:rPr>
        <w:t xml:space="preserve">             </w:t>
      </w:r>
      <w:r w:rsidRPr="08A210F7" w:rsidR="42F6F472">
        <w:rPr>
          <w:rFonts w:ascii="Times New Roman" w:hAnsi="Times New Roman" w:eastAsia="Times New Roman" w:cs="Times New Roman"/>
          <w:noProof w:val="0"/>
          <w:sz w:val="24"/>
          <w:szCs w:val="24"/>
          <w:lang w:val="en-US"/>
        </w:rPr>
        <w:t xml:space="preserve"> </w:t>
      </w:r>
      <w:r w:rsidRPr="08A210F7" w:rsidR="3E1C3ACB">
        <w:rPr>
          <w:rFonts w:ascii="Times New Roman" w:hAnsi="Times New Roman" w:eastAsia="Times New Roman" w:cs="Times New Roman"/>
          <w:noProof w:val="0"/>
          <w:sz w:val="24"/>
          <w:szCs w:val="24"/>
          <w:lang w:val="en-US"/>
        </w:rPr>
        <w:t>‘</w:t>
      </w:r>
      <w:r w:rsidRPr="08A210F7" w:rsidR="3E1C3ACB">
        <w:rPr>
          <w:rFonts w:ascii="Times New Roman" w:hAnsi="Times New Roman" w:eastAsia="Times New Roman" w:cs="Times New Roman"/>
          <w:noProof w:val="0"/>
          <w:sz w:val="24"/>
          <w:szCs w:val="24"/>
          <w:lang w:val="en-US"/>
        </w:rPr>
        <w:t>Troubleshooting’</w:t>
      </w:r>
      <w:r w:rsidRPr="08A210F7" w:rsidR="1E0747B5">
        <w:rPr>
          <w:rFonts w:ascii="Times New Roman" w:hAnsi="Times New Roman" w:eastAsia="Times New Roman" w:cs="Times New Roman"/>
          <w:noProof w:val="0"/>
          <w:sz w:val="24"/>
          <w:szCs w:val="24"/>
          <w:lang w:val="en-US"/>
        </w:rPr>
        <w:t xml:space="preserve"> tab </w:t>
      </w:r>
      <w:r w:rsidRPr="08A210F7" w:rsidR="3E1C3ACB">
        <w:rPr>
          <w:rFonts w:ascii="Times New Roman" w:hAnsi="Times New Roman" w:eastAsia="Times New Roman" w:cs="Times New Roman"/>
          <w:noProof w:val="0"/>
          <w:sz w:val="24"/>
          <w:szCs w:val="24"/>
          <w:lang w:val="en-US"/>
        </w:rPr>
        <w:t>in th</w:t>
      </w:r>
      <w:r w:rsidRPr="08A210F7" w:rsidR="22C93384">
        <w:rPr>
          <w:rFonts w:ascii="Times New Roman" w:hAnsi="Times New Roman" w:eastAsia="Times New Roman" w:cs="Times New Roman"/>
          <w:noProof w:val="0"/>
          <w:sz w:val="24"/>
          <w:szCs w:val="24"/>
          <w:lang w:val="en-US"/>
        </w:rPr>
        <w:t>e User</w:t>
      </w:r>
      <w:r w:rsidRPr="08A210F7" w:rsidR="3E1C3ACB">
        <w:rPr>
          <w:rFonts w:ascii="Times New Roman" w:hAnsi="Times New Roman" w:eastAsia="Times New Roman" w:cs="Times New Roman"/>
          <w:noProof w:val="0"/>
          <w:sz w:val="24"/>
          <w:szCs w:val="24"/>
          <w:lang w:val="en-US"/>
        </w:rPr>
        <w:t xml:space="preserve"> M</w:t>
      </w:r>
      <w:r w:rsidRPr="08A210F7" w:rsidR="6C837E5A">
        <w:rPr>
          <w:rFonts w:ascii="Times New Roman" w:hAnsi="Times New Roman" w:eastAsia="Times New Roman" w:cs="Times New Roman"/>
          <w:noProof w:val="0"/>
          <w:sz w:val="24"/>
          <w:szCs w:val="24"/>
          <w:lang w:val="en-US"/>
        </w:rPr>
        <w:t>anual</w:t>
      </w:r>
      <w:r w:rsidRPr="08A210F7" w:rsidR="3E1C3ACB">
        <w:rPr>
          <w:rFonts w:ascii="Times New Roman" w:hAnsi="Times New Roman" w:eastAsia="Times New Roman" w:cs="Times New Roman"/>
          <w:noProof w:val="0"/>
          <w:sz w:val="24"/>
          <w:szCs w:val="24"/>
          <w:lang w:val="en-US"/>
        </w:rPr>
        <w:t>. The InBody770 can help you diagnose and</w:t>
      </w:r>
      <w:proofErr w:type="spellStart"/>
      <w:proofErr w:type="spellEnd"/>
    </w:p>
    <w:p w:rsidR="57CEC34C" w:rsidP="08A210F7" w:rsidRDefault="57CEC34C" w14:paraId="1CEA4E7F" w14:textId="4BC44A2F">
      <w:pPr>
        <w:pStyle w:val="NoSpacing"/>
        <w:rPr>
          <w:rFonts w:ascii="Times New Roman" w:hAnsi="Times New Roman" w:eastAsia="Times New Roman" w:cs="Times New Roman"/>
          <w:noProof w:val="0"/>
          <w:sz w:val="24"/>
          <w:szCs w:val="24"/>
          <w:lang w:val="en-US"/>
        </w:rPr>
      </w:pPr>
      <w:r w:rsidRPr="08A210F7" w:rsidR="163BD81D">
        <w:rPr>
          <w:rFonts w:ascii="Times New Roman" w:hAnsi="Times New Roman" w:eastAsia="Times New Roman" w:cs="Times New Roman"/>
          <w:noProof w:val="0"/>
          <w:sz w:val="24"/>
          <w:szCs w:val="24"/>
          <w:lang w:val="en-US"/>
        </w:rPr>
        <w:t xml:space="preserve">               </w:t>
      </w:r>
      <w:r w:rsidRPr="08A210F7" w:rsidR="3E1C3ACB">
        <w:rPr>
          <w:rFonts w:ascii="Times New Roman" w:hAnsi="Times New Roman" w:eastAsia="Times New Roman" w:cs="Times New Roman"/>
          <w:noProof w:val="0"/>
          <w:sz w:val="24"/>
          <w:szCs w:val="24"/>
          <w:lang w:val="en-US"/>
        </w:rPr>
        <w:t xml:space="preserve"> </w:t>
      </w:r>
      <w:r w:rsidRPr="08A210F7" w:rsidR="5A73DA68">
        <w:rPr>
          <w:rFonts w:ascii="Times New Roman" w:hAnsi="Times New Roman" w:eastAsia="Times New Roman" w:cs="Times New Roman"/>
          <w:noProof w:val="0"/>
          <w:sz w:val="24"/>
          <w:szCs w:val="24"/>
          <w:lang w:val="en-US"/>
        </w:rPr>
        <w:t>S</w:t>
      </w:r>
      <w:r w:rsidRPr="08A210F7" w:rsidR="3E1C3ACB">
        <w:rPr>
          <w:rFonts w:ascii="Times New Roman" w:hAnsi="Times New Roman" w:eastAsia="Times New Roman" w:cs="Times New Roman"/>
          <w:noProof w:val="0"/>
          <w:sz w:val="24"/>
          <w:szCs w:val="24"/>
          <w:lang w:val="en-US"/>
        </w:rPr>
        <w:t>olv</w:t>
      </w:r>
      <w:r w:rsidRPr="08A210F7" w:rsidR="5A73DA68">
        <w:rPr>
          <w:rFonts w:ascii="Times New Roman" w:hAnsi="Times New Roman" w:eastAsia="Times New Roman" w:cs="Times New Roman"/>
          <w:noProof w:val="0"/>
          <w:sz w:val="24"/>
          <w:szCs w:val="24"/>
          <w:lang w:val="en-US"/>
        </w:rPr>
        <w:t xml:space="preserve">e </w:t>
      </w:r>
      <w:r w:rsidRPr="08A210F7" w:rsidR="3E1C3ACB">
        <w:rPr>
          <w:rFonts w:ascii="Times New Roman" w:hAnsi="Times New Roman" w:eastAsia="Times New Roman" w:cs="Times New Roman"/>
          <w:noProof w:val="0"/>
          <w:sz w:val="24"/>
          <w:szCs w:val="24"/>
          <w:lang w:val="en-US"/>
        </w:rPr>
        <w:t xml:space="preserve">some problems. </w:t>
      </w:r>
      <w:r w:rsidRPr="08A210F7" w:rsidR="25BE65A1">
        <w:rPr>
          <w:rFonts w:ascii="Times New Roman" w:hAnsi="Times New Roman" w:eastAsia="Times New Roman" w:cs="Times New Roman"/>
          <w:noProof w:val="0"/>
          <w:sz w:val="24"/>
          <w:szCs w:val="24"/>
          <w:lang w:val="en-US"/>
        </w:rPr>
        <w:t xml:space="preserve"> </w:t>
      </w:r>
      <w:r w:rsidRPr="08A210F7" w:rsidR="3E1C3ACB">
        <w:rPr>
          <w:rFonts w:ascii="Times New Roman" w:hAnsi="Times New Roman" w:eastAsia="Times New Roman" w:cs="Times New Roman"/>
          <w:noProof w:val="0"/>
          <w:sz w:val="24"/>
          <w:szCs w:val="24"/>
          <w:lang w:val="en-US"/>
        </w:rPr>
        <w:t xml:space="preserve">If your problem cannot be resolved </w:t>
      </w:r>
      <w:r w:rsidRPr="08A210F7" w:rsidR="3E1C3ACB">
        <w:rPr>
          <w:rFonts w:ascii="Times New Roman" w:hAnsi="Times New Roman" w:eastAsia="Times New Roman" w:cs="Times New Roman"/>
          <w:noProof w:val="0"/>
          <w:sz w:val="24"/>
          <w:szCs w:val="24"/>
          <w:lang w:val="en-US"/>
        </w:rPr>
        <w:t>through</w:t>
      </w:r>
      <w:r w:rsidRPr="08A210F7" w:rsidR="62C1B78A">
        <w:rPr>
          <w:rFonts w:ascii="Times New Roman" w:hAnsi="Times New Roman" w:eastAsia="Times New Roman" w:cs="Times New Roman"/>
          <w:noProof w:val="0"/>
          <w:sz w:val="24"/>
          <w:szCs w:val="24"/>
          <w:lang w:val="en-US"/>
        </w:rPr>
        <w:t xml:space="preserve"> </w:t>
      </w:r>
      <w:r w:rsidRPr="08A210F7" w:rsidR="3E1C3ACB">
        <w:rPr>
          <w:rFonts w:ascii="Times New Roman" w:hAnsi="Times New Roman" w:eastAsia="Times New Roman" w:cs="Times New Roman"/>
          <w:noProof w:val="0"/>
          <w:sz w:val="24"/>
          <w:szCs w:val="24"/>
          <w:lang w:val="en-US"/>
        </w:rPr>
        <w:t>t</w:t>
      </w:r>
      <w:r w:rsidRPr="08A210F7" w:rsidR="2FA2BCC6">
        <w:rPr>
          <w:rFonts w:ascii="Times New Roman" w:hAnsi="Times New Roman" w:eastAsia="Times New Roman" w:cs="Times New Roman"/>
          <w:noProof w:val="0"/>
          <w:sz w:val="24"/>
          <w:szCs w:val="24"/>
          <w:lang w:val="en-US"/>
        </w:rPr>
        <w:t>he</w:t>
      </w:r>
    </w:p>
    <w:p w:rsidR="57CEC34C" w:rsidP="08A210F7" w:rsidRDefault="57CEC34C" w14:paraId="30ADC2F5" w14:textId="4F94576A">
      <w:pPr>
        <w:pStyle w:val="NoSpacing"/>
        <w:rPr>
          <w:rFonts w:ascii="Times New Roman" w:hAnsi="Times New Roman" w:eastAsia="Times New Roman" w:cs="Times New Roman"/>
          <w:noProof w:val="0"/>
          <w:sz w:val="24"/>
          <w:szCs w:val="24"/>
          <w:lang w:val="en-US"/>
        </w:rPr>
      </w:pPr>
      <w:r w:rsidRPr="08A210F7" w:rsidR="338E50B6">
        <w:rPr>
          <w:rFonts w:ascii="Times New Roman" w:hAnsi="Times New Roman" w:eastAsia="Times New Roman" w:cs="Times New Roman"/>
          <w:noProof w:val="0"/>
          <w:sz w:val="24"/>
          <w:szCs w:val="24"/>
          <w:lang w:val="en-US"/>
        </w:rPr>
        <w:t xml:space="preserve">               </w:t>
      </w:r>
      <w:r w:rsidRPr="08A210F7" w:rsidR="3E1C3ACB">
        <w:rPr>
          <w:rFonts w:ascii="Times New Roman" w:hAnsi="Times New Roman" w:eastAsia="Times New Roman" w:cs="Times New Roman"/>
          <w:noProof w:val="0"/>
          <w:sz w:val="24"/>
          <w:szCs w:val="24"/>
          <w:lang w:val="en-US"/>
        </w:rPr>
        <w:t xml:space="preserve"> ‘Troubleshooting</w:t>
      </w:r>
      <w:r w:rsidRPr="08A210F7" w:rsidR="0F304588">
        <w:rPr>
          <w:rFonts w:ascii="Times New Roman" w:hAnsi="Times New Roman" w:eastAsia="Times New Roman" w:cs="Times New Roman"/>
          <w:noProof w:val="0"/>
          <w:sz w:val="24"/>
          <w:szCs w:val="24"/>
          <w:lang w:val="en-US"/>
        </w:rPr>
        <w:t>”</w:t>
      </w:r>
      <w:r w:rsidRPr="08A210F7" w:rsidR="0B57B6AB">
        <w:rPr>
          <w:rFonts w:ascii="Times New Roman" w:hAnsi="Times New Roman" w:eastAsia="Times New Roman" w:cs="Times New Roman"/>
          <w:noProof w:val="0"/>
          <w:sz w:val="24"/>
          <w:szCs w:val="24"/>
          <w:lang w:val="en-US"/>
        </w:rPr>
        <w:t xml:space="preserve"> </w:t>
      </w:r>
      <w:r w:rsidRPr="08A210F7" w:rsidR="0B57B6AB">
        <w:rPr>
          <w:rFonts w:ascii="Times New Roman" w:hAnsi="Times New Roman" w:eastAsia="Times New Roman" w:cs="Times New Roman"/>
          <w:noProof w:val="0"/>
          <w:sz w:val="24"/>
          <w:szCs w:val="24"/>
          <w:lang w:val="en-US"/>
        </w:rPr>
        <w:t>tab</w:t>
      </w:r>
      <w:r w:rsidRPr="08A210F7" w:rsidR="36E96584">
        <w:rPr>
          <w:rFonts w:ascii="Times New Roman" w:hAnsi="Times New Roman" w:eastAsia="Times New Roman" w:cs="Times New Roman"/>
          <w:noProof w:val="0"/>
          <w:sz w:val="24"/>
          <w:szCs w:val="24"/>
          <w:lang w:val="en-US"/>
        </w:rPr>
        <w:t>,</w:t>
      </w:r>
      <w:r w:rsidRPr="08A210F7" w:rsidR="0B57B6AB">
        <w:rPr>
          <w:rFonts w:ascii="Times New Roman" w:hAnsi="Times New Roman" w:eastAsia="Times New Roman" w:cs="Times New Roman"/>
          <w:noProof w:val="0"/>
          <w:sz w:val="24"/>
          <w:szCs w:val="24"/>
          <w:lang w:val="en-US"/>
        </w:rPr>
        <w:t xml:space="preserve"> contac</w:t>
      </w:r>
      <w:r w:rsidRPr="08A210F7" w:rsidR="6E0A4E75">
        <w:rPr>
          <w:rFonts w:ascii="Times New Roman" w:hAnsi="Times New Roman" w:eastAsia="Times New Roman" w:cs="Times New Roman"/>
          <w:noProof w:val="0"/>
          <w:sz w:val="24"/>
          <w:szCs w:val="24"/>
          <w:lang w:val="en-US"/>
        </w:rPr>
        <w:t xml:space="preserve">t </w:t>
      </w:r>
      <w:r w:rsidRPr="08A210F7" w:rsidR="0B57B6AB">
        <w:rPr>
          <w:rFonts w:ascii="Times New Roman" w:hAnsi="Times New Roman" w:eastAsia="Times New Roman" w:cs="Times New Roman"/>
          <w:noProof w:val="0"/>
          <w:sz w:val="24"/>
          <w:szCs w:val="24"/>
          <w:lang w:val="en-US"/>
        </w:rPr>
        <w:t xml:space="preserve">the USMC contracted </w:t>
      </w:r>
      <w:proofErr w:type="spellStart"/>
      <w:r w:rsidRPr="08A210F7" w:rsidR="0B57B6AB">
        <w:rPr>
          <w:rFonts w:ascii="Times New Roman" w:hAnsi="Times New Roman" w:eastAsia="Times New Roman" w:cs="Times New Roman"/>
          <w:noProof w:val="0"/>
          <w:sz w:val="24"/>
          <w:szCs w:val="24"/>
          <w:lang w:val="en-US"/>
        </w:rPr>
        <w:t>InBody</w:t>
      </w:r>
      <w:proofErr w:type="spellEnd"/>
      <w:r w:rsidRPr="08A210F7" w:rsidR="0B57B6AB">
        <w:rPr>
          <w:rFonts w:ascii="Times New Roman" w:hAnsi="Times New Roman" w:eastAsia="Times New Roman" w:cs="Times New Roman"/>
          <w:noProof w:val="0"/>
          <w:sz w:val="24"/>
          <w:szCs w:val="24"/>
          <w:lang w:val="en-US"/>
        </w:rPr>
        <w:t xml:space="preserve"> Warranty POC.</w:t>
      </w:r>
    </w:p>
    <w:p w:rsidR="5BA2FFA6" w:rsidP="5BA2FFA6" w:rsidRDefault="5BA2FFA6" w14:paraId="380DF8DA" w14:textId="5C1FD6F3">
      <w:pPr>
        <w:pStyle w:val="NoSpacing"/>
        <w:rPr>
          <w:rFonts w:ascii="Times New Roman" w:hAnsi="Times New Roman" w:eastAsia="Times New Roman" w:cs="Times New Roman"/>
          <w:noProof w:val="0"/>
          <w:lang w:val="en-US"/>
        </w:rPr>
      </w:pPr>
    </w:p>
    <w:p w:rsidR="0F304588" w:rsidP="5BA2FFA6" w:rsidRDefault="0F304588" w14:paraId="5997CB1B" w14:textId="0E3C2FFE">
      <w:pPr>
        <w:pStyle w:val="NoSpacing"/>
        <w:rPr>
          <w:rFonts w:ascii="Times New Roman" w:hAnsi="Times New Roman" w:eastAsia="Times New Roman" w:cs="Times New Roman"/>
          <w:b w:val="0"/>
          <w:bCs w:val="0"/>
          <w:noProof w:val="0"/>
          <w:sz w:val="24"/>
          <w:szCs w:val="24"/>
          <w:lang w:val="en-US"/>
        </w:rPr>
      </w:pPr>
      <w:r w:rsidRPr="08A210F7" w:rsidR="0F304588">
        <w:rPr>
          <w:rFonts w:ascii="Times New Roman" w:hAnsi="Times New Roman" w:eastAsia="Times New Roman" w:cs="Times New Roman"/>
          <w:noProof w:val="0"/>
          <w:lang w:val="en-US"/>
        </w:rPr>
        <w:t xml:space="preserve"> </w:t>
      </w:r>
      <w:r w:rsidRPr="08A210F7" w:rsidR="10C4E2CE">
        <w:rPr>
          <w:rFonts w:ascii="Times New Roman" w:hAnsi="Times New Roman" w:eastAsia="Times New Roman" w:cs="Times New Roman"/>
          <w:noProof w:val="0"/>
          <w:lang w:val="en-US"/>
        </w:rPr>
        <w:t xml:space="preserve">  </w:t>
      </w:r>
      <w:r w:rsidRPr="08A210F7" w:rsidR="10C4E2CE">
        <w:rPr>
          <w:rFonts w:ascii="Times New Roman" w:hAnsi="Times New Roman" w:eastAsia="Times New Roman" w:cs="Times New Roman"/>
          <w:b w:val="1"/>
          <w:bCs w:val="1"/>
          <w:noProof w:val="0"/>
          <w:lang w:val="en-US"/>
        </w:rPr>
        <w:t xml:space="preserve">     </w:t>
      </w:r>
      <w:r w:rsidRPr="08A210F7" w:rsidR="0F304588">
        <w:rPr>
          <w:rFonts w:ascii="Times New Roman" w:hAnsi="Times New Roman" w:eastAsia="Times New Roman" w:cs="Times New Roman"/>
          <w:b w:val="1"/>
          <w:bCs w:val="1"/>
          <w:noProof w:val="0"/>
          <w:lang w:val="en-US"/>
        </w:rPr>
        <w:t xml:space="preserve">Q. </w:t>
      </w:r>
      <w:r w:rsidRPr="08A210F7" w:rsidR="132CFA7D">
        <w:rPr>
          <w:rFonts w:ascii="Calibri" w:hAnsi="Calibri" w:eastAsia="Calibri" w:cs="Calibri" w:asciiTheme="minorAscii" w:hAnsiTheme="minorAscii" w:eastAsiaTheme="minorAscii" w:cstheme="minorAscii"/>
          <w:b w:val="1"/>
          <w:bCs w:val="1"/>
          <w:noProof w:val="0"/>
          <w:lang w:val="en-US"/>
        </w:rPr>
        <w:t xml:space="preserve"> </w:t>
      </w:r>
      <w:r w:rsidRPr="08A210F7" w:rsidR="3E1C3ACB">
        <w:rPr>
          <w:rFonts w:ascii="Calibri" w:hAnsi="Calibri" w:eastAsia="Calibri" w:cs="Calibri" w:asciiTheme="minorAscii" w:hAnsiTheme="minorAscii" w:eastAsiaTheme="minorAscii" w:cstheme="minorAscii"/>
          <w:b w:val="1"/>
          <w:bCs w:val="1"/>
          <w:noProof w:val="0"/>
          <w:lang w:val="en-US"/>
        </w:rPr>
        <w:t>My InBody770 does not tur</w:t>
      </w:r>
      <w:r w:rsidRPr="08A210F7" w:rsidR="3E1C3ACB">
        <w:rPr>
          <w:rFonts w:ascii="Calibri" w:hAnsi="Calibri" w:eastAsia="Calibri" w:cs="Calibri" w:asciiTheme="minorAscii" w:hAnsiTheme="minorAscii" w:eastAsiaTheme="minorAscii" w:cstheme="minorAscii"/>
          <w:b w:val="1"/>
          <w:bCs w:val="1"/>
          <w:noProof w:val="0"/>
          <w:lang w:val="en-US"/>
        </w:rPr>
        <w:t xml:space="preserve">n on. </w:t>
      </w:r>
    </w:p>
    <w:p w:rsidR="5BA2FFA6" w:rsidP="5BA2FFA6" w:rsidRDefault="5BA2FFA6" w14:paraId="37A64F63" w14:textId="1C69D32A">
      <w:pPr>
        <w:pStyle w:val="NoSpacing"/>
        <w:rPr>
          <w:rFonts w:ascii="Times New Roman" w:hAnsi="Times New Roman" w:eastAsia="Times New Roman" w:cs="Times New Roman"/>
          <w:noProof w:val="0"/>
          <w:lang w:val="en-US"/>
        </w:rPr>
      </w:pPr>
    </w:p>
    <w:p w:rsidR="11F17371" w:rsidP="5BA2FFA6" w:rsidRDefault="11F17371" w14:paraId="3C89F82F" w14:textId="30672441">
      <w:pPr>
        <w:pStyle w:val="NoSpacing"/>
        <w:rPr>
          <w:rFonts w:ascii="Times New Roman" w:hAnsi="Times New Roman" w:eastAsia="Times New Roman" w:cs="Times New Roman"/>
          <w:noProof w:val="0"/>
          <w:lang w:val="en-US"/>
        </w:rPr>
      </w:pPr>
      <w:r w:rsidRPr="5BA2FFA6" w:rsidR="11F17371">
        <w:rPr>
          <w:rFonts w:ascii="Times New Roman" w:hAnsi="Times New Roman" w:eastAsia="Times New Roman" w:cs="Times New Roman"/>
          <w:noProof w:val="0"/>
          <w:lang w:val="en-US"/>
        </w:rPr>
        <w:t xml:space="preserve">         </w:t>
      </w:r>
      <w:r w:rsidRPr="5BA2FFA6" w:rsidR="28D85D8A">
        <w:rPr>
          <w:rFonts w:ascii="Times New Roman" w:hAnsi="Times New Roman" w:eastAsia="Times New Roman" w:cs="Times New Roman"/>
          <w:noProof w:val="0"/>
          <w:lang w:val="en-US"/>
        </w:rPr>
        <w:t xml:space="preserve">A. </w:t>
      </w:r>
      <w:r w:rsidRPr="5BA2FFA6" w:rsidR="11F17371">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Insert the power plug completely into a grounded 3-socket outlet. </w:t>
      </w:r>
      <w:r w:rsidRPr="5BA2FFA6" w:rsidR="3E1C3ACB">
        <w:rPr>
          <w:rFonts w:ascii="Times New Roman" w:hAnsi="Times New Roman" w:eastAsia="Times New Roman" w:cs="Times New Roman"/>
          <w:noProof w:val="0"/>
          <w:lang w:val="en-US"/>
        </w:rPr>
        <w:t>When using a</w:t>
      </w:r>
    </w:p>
    <w:p w:rsidR="09FB3128" w:rsidP="5BA2FFA6" w:rsidRDefault="09FB3128" w14:paraId="75B51E63" w14:textId="4AB20934">
      <w:pPr>
        <w:pStyle w:val="NoSpacing"/>
        <w:rPr>
          <w:rFonts w:ascii="Times New Roman" w:hAnsi="Times New Roman" w:eastAsia="Times New Roman" w:cs="Times New Roman"/>
          <w:noProof w:val="0"/>
          <w:lang w:val="en-US"/>
        </w:rPr>
      </w:pPr>
      <w:r w:rsidRPr="5BA2FFA6" w:rsidR="09FB3128">
        <w:rPr>
          <w:rFonts w:ascii="Times New Roman" w:hAnsi="Times New Roman" w:eastAsia="Times New Roman" w:cs="Times New Roman"/>
          <w:noProof w:val="0"/>
          <w:lang w:val="en-US"/>
        </w:rPr>
        <w:t xml:space="preserve">           </w:t>
      </w:r>
      <w:r w:rsidRPr="5BA2FFA6" w:rsidR="329F00D8">
        <w:rPr>
          <w:rFonts w:ascii="Times New Roman" w:hAnsi="Times New Roman" w:eastAsia="Times New Roman" w:cs="Times New Roman"/>
          <w:noProof w:val="0"/>
          <w:lang w:val="en-US"/>
        </w:rPr>
        <w:t xml:space="preserve">   </w:t>
      </w:r>
      <w:r w:rsidRPr="5BA2FFA6" w:rsidR="244D3369">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power surge protector, the equipment may not power on if the power switch on the </w:t>
      </w:r>
      <w:r w:rsidRPr="5BA2FFA6" w:rsidR="3E1C3ACB">
        <w:rPr>
          <w:rFonts w:ascii="Times New Roman" w:hAnsi="Times New Roman" w:eastAsia="Times New Roman" w:cs="Times New Roman"/>
          <w:noProof w:val="0"/>
          <w:lang w:val="en-US"/>
        </w:rPr>
        <w:t xml:space="preserve"> </w:t>
      </w:r>
    </w:p>
    <w:p w:rsidR="5452F94D" w:rsidP="5BA2FFA6" w:rsidRDefault="5452F94D" w14:paraId="79AF0847" w14:textId="5221BE42">
      <w:pPr>
        <w:pStyle w:val="NoSpacing"/>
        <w:rPr>
          <w:rFonts w:ascii="Times New Roman" w:hAnsi="Times New Roman" w:eastAsia="Times New Roman" w:cs="Times New Roman"/>
          <w:noProof w:val="0"/>
          <w:lang w:val="en-US"/>
        </w:rPr>
      </w:pPr>
      <w:r w:rsidRPr="5BA2FFA6" w:rsidR="5452F94D">
        <w:rPr>
          <w:rFonts w:ascii="Times New Roman" w:hAnsi="Times New Roman" w:eastAsia="Times New Roman" w:cs="Times New Roman"/>
          <w:noProof w:val="0"/>
          <w:lang w:val="en-US"/>
        </w:rPr>
        <w:t xml:space="preserve">          </w:t>
      </w:r>
      <w:r w:rsidRPr="5BA2FFA6" w:rsidR="47785030">
        <w:rPr>
          <w:rFonts w:ascii="Times New Roman" w:hAnsi="Times New Roman" w:eastAsia="Times New Roman" w:cs="Times New Roman"/>
          <w:noProof w:val="0"/>
          <w:lang w:val="en-US"/>
        </w:rPr>
        <w:t xml:space="preserve">   </w:t>
      </w:r>
      <w:r w:rsidRPr="5BA2FFA6" w:rsidR="5452F94D">
        <w:rPr>
          <w:rFonts w:ascii="Times New Roman" w:hAnsi="Times New Roman" w:eastAsia="Times New Roman" w:cs="Times New Roman"/>
          <w:noProof w:val="0"/>
          <w:lang w:val="en-US"/>
        </w:rPr>
        <w:t xml:space="preserve"> </w:t>
      </w:r>
      <w:r w:rsidRPr="5BA2FFA6" w:rsidR="2A74AD9B">
        <w:rPr>
          <w:rFonts w:ascii="Times New Roman" w:hAnsi="Times New Roman" w:eastAsia="Times New Roman" w:cs="Times New Roman"/>
          <w:noProof w:val="0"/>
          <w:lang w:val="en-US"/>
        </w:rPr>
        <w:t xml:space="preserve">  </w:t>
      </w:r>
      <w:r w:rsidRPr="5BA2FFA6" w:rsidR="7884FF33">
        <w:rPr>
          <w:rFonts w:ascii="Times New Roman" w:hAnsi="Times New Roman" w:eastAsia="Times New Roman" w:cs="Times New Roman"/>
          <w:noProof w:val="0"/>
          <w:lang w:val="en-US"/>
        </w:rPr>
        <w:t>p</w:t>
      </w:r>
      <w:r w:rsidRPr="5BA2FFA6" w:rsidR="5452F94D">
        <w:rPr>
          <w:rFonts w:ascii="Times New Roman" w:hAnsi="Times New Roman" w:eastAsia="Times New Roman" w:cs="Times New Roman"/>
          <w:noProof w:val="0"/>
          <w:lang w:val="en-US"/>
        </w:rPr>
        <w:t xml:space="preserve">ower, ensure the </w:t>
      </w:r>
      <w:r w:rsidRPr="5BA2FFA6" w:rsidR="3E1C3ACB">
        <w:rPr>
          <w:rFonts w:ascii="Times New Roman" w:hAnsi="Times New Roman" w:eastAsia="Times New Roman" w:cs="Times New Roman"/>
          <w:noProof w:val="0"/>
          <w:lang w:val="en-US"/>
        </w:rPr>
        <w:t>surge protector is turned off. Check the power surge protector which</w:t>
      </w:r>
    </w:p>
    <w:p w:rsidR="27D1FD90" w:rsidP="5BA2FFA6" w:rsidRDefault="27D1FD90" w14:paraId="0F0719EE" w14:textId="3934AA84">
      <w:pPr>
        <w:pStyle w:val="NoSpacing"/>
        <w:rPr>
          <w:rFonts w:ascii="Times New Roman" w:hAnsi="Times New Roman" w:eastAsia="Times New Roman" w:cs="Times New Roman"/>
          <w:noProof w:val="0"/>
          <w:lang w:val="en-US"/>
        </w:rPr>
      </w:pPr>
      <w:r w:rsidRPr="5BA2FFA6" w:rsidR="27D1FD90">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6FF5F6DB">
        <w:rPr>
          <w:rFonts w:ascii="Times New Roman" w:hAnsi="Times New Roman" w:eastAsia="Times New Roman" w:cs="Times New Roman"/>
          <w:noProof w:val="0"/>
          <w:lang w:val="en-US"/>
        </w:rPr>
        <w:t xml:space="preserve"> </w:t>
      </w:r>
      <w:r w:rsidRPr="5BA2FFA6" w:rsidR="644870D8">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the power plug is connected to. </w:t>
      </w:r>
      <w:r w:rsidRPr="5BA2FFA6" w:rsidR="3E1C3ACB">
        <w:rPr>
          <w:rFonts w:ascii="Times New Roman" w:hAnsi="Times New Roman" w:eastAsia="Times New Roman" w:cs="Times New Roman"/>
          <w:noProof w:val="0"/>
          <w:lang w:val="en-US"/>
        </w:rPr>
        <w:t>The problem may occur if the power cord is not</w:t>
      </w:r>
    </w:p>
    <w:p w:rsidR="534C8E3F" w:rsidP="5BA2FFA6" w:rsidRDefault="534C8E3F" w14:paraId="3CD87ADC" w14:textId="08C32D2A">
      <w:pPr>
        <w:pStyle w:val="NoSpacing"/>
        <w:rPr>
          <w:rFonts w:ascii="Times New Roman" w:hAnsi="Times New Roman" w:eastAsia="Times New Roman" w:cs="Times New Roman"/>
          <w:noProof w:val="0"/>
          <w:lang w:val="en-US"/>
        </w:rPr>
      </w:pPr>
      <w:r w:rsidRPr="5BA2FFA6" w:rsidR="534C8E3F">
        <w:rPr>
          <w:rFonts w:ascii="Times New Roman" w:hAnsi="Times New Roman" w:eastAsia="Times New Roman" w:cs="Times New Roman"/>
          <w:noProof w:val="0"/>
          <w:lang w:val="en-US"/>
        </w:rPr>
        <w:t xml:space="preserve">              </w:t>
      </w:r>
      <w:r w:rsidRPr="5BA2FFA6" w:rsidR="6FF5F6DB">
        <w:rPr>
          <w:rFonts w:ascii="Times New Roman" w:hAnsi="Times New Roman" w:eastAsia="Times New Roman" w:cs="Times New Roman"/>
          <w:noProof w:val="0"/>
          <w:lang w:val="en-US"/>
        </w:rPr>
        <w:t xml:space="preserve"> </w:t>
      </w:r>
      <w:r w:rsidRPr="5BA2FFA6" w:rsidR="644870D8">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completely plugged into the adapter. Insert the power cord completely into the adapter.</w:t>
      </w:r>
    </w:p>
    <w:p w:rsidR="04F56F39" w:rsidP="5BA2FFA6" w:rsidRDefault="04F56F39" w14:paraId="3C56CEFD" w14:textId="7F84E5E9">
      <w:pPr>
        <w:pStyle w:val="NoSpacing"/>
        <w:rPr>
          <w:rFonts w:ascii="Times New Roman" w:hAnsi="Times New Roman" w:eastAsia="Times New Roman" w:cs="Times New Roman"/>
          <w:noProof w:val="0"/>
          <w:lang w:val="en-US"/>
        </w:rPr>
      </w:pPr>
      <w:r w:rsidRPr="5BA2FFA6" w:rsidR="04F56F39">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694B37A8">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The problem may occur if you are using a power adapter that was not provided by</w:t>
      </w:r>
    </w:p>
    <w:p w:rsidR="1CB7051A" w:rsidP="5BA2FFA6" w:rsidRDefault="1CB7051A" w14:paraId="4548EA1C" w14:textId="02446058">
      <w:pPr>
        <w:pStyle w:val="NoSpacing"/>
        <w:rPr>
          <w:rFonts w:ascii="Times New Roman" w:hAnsi="Times New Roman" w:eastAsia="Times New Roman" w:cs="Times New Roman"/>
          <w:noProof w:val="0"/>
          <w:lang w:val="en-US"/>
        </w:rPr>
      </w:pPr>
      <w:r w:rsidRPr="5BA2FFA6" w:rsidR="1CB7051A">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01A7B6E9">
        <w:rPr>
          <w:rFonts w:ascii="Times New Roman" w:hAnsi="Times New Roman" w:eastAsia="Times New Roman" w:cs="Times New Roman"/>
          <w:noProof w:val="0"/>
          <w:lang w:val="en-US"/>
        </w:rPr>
        <w:t xml:space="preserve">  </w:t>
      </w:r>
      <w:proofErr w:type="spellStart"/>
      <w:r w:rsidRPr="5BA2FFA6" w:rsidR="3E1C3ACB">
        <w:rPr>
          <w:rFonts w:ascii="Times New Roman" w:hAnsi="Times New Roman" w:eastAsia="Times New Roman" w:cs="Times New Roman"/>
          <w:noProof w:val="0"/>
          <w:lang w:val="en-US"/>
        </w:rPr>
        <w:t>InBody</w:t>
      </w:r>
      <w:proofErr w:type="spellEnd"/>
      <w:r w:rsidRPr="5BA2FFA6" w:rsidR="3E1C3ACB">
        <w:rPr>
          <w:rFonts w:ascii="Times New Roman" w:hAnsi="Times New Roman" w:eastAsia="Times New Roman" w:cs="Times New Roman"/>
          <w:noProof w:val="0"/>
          <w:lang w:val="en-US"/>
        </w:rPr>
        <w:t xml:space="preserve">. Always connect a power adapter (DC 12V, 3.4A/3.34A) provided by </w:t>
      </w:r>
      <w:proofErr w:type="spellStart"/>
      <w:r w:rsidRPr="5BA2FFA6" w:rsidR="3E1C3ACB">
        <w:rPr>
          <w:rFonts w:ascii="Times New Roman" w:hAnsi="Times New Roman" w:eastAsia="Times New Roman" w:cs="Times New Roman"/>
          <w:noProof w:val="0"/>
          <w:lang w:val="en-US"/>
        </w:rPr>
        <w:t>InBody</w:t>
      </w:r>
      <w:proofErr w:type="spellEnd"/>
      <w:r w:rsidRPr="5BA2FFA6" w:rsidR="3E1C3ACB">
        <w:rPr>
          <w:rFonts w:ascii="Times New Roman" w:hAnsi="Times New Roman" w:eastAsia="Times New Roman" w:cs="Times New Roman"/>
          <w:noProof w:val="0"/>
          <w:lang w:val="en-US"/>
        </w:rPr>
        <w:t>.</w:t>
      </w:r>
    </w:p>
    <w:p w:rsidR="5BA2FFA6" w:rsidP="5BA2FFA6" w:rsidRDefault="5BA2FFA6" w14:paraId="7910877B" w14:textId="70D16262">
      <w:pPr>
        <w:pStyle w:val="NoSpacing"/>
        <w:rPr>
          <w:rFonts w:ascii="Times New Roman" w:hAnsi="Times New Roman" w:eastAsia="Times New Roman" w:cs="Times New Roman"/>
          <w:noProof w:val="0"/>
          <w:lang w:val="en-US"/>
        </w:rPr>
      </w:pPr>
    </w:p>
    <w:p w:rsidR="70D52A44" w:rsidP="5BA2FFA6" w:rsidRDefault="70D52A44" w14:paraId="2B94F8DC" w14:textId="69666D7F">
      <w:pPr>
        <w:pStyle w:val="Normal"/>
        <w:ind w:left="0"/>
        <w:jc w:val="left"/>
        <w:rPr>
          <w:noProof w:val="0"/>
          <w:sz w:val="24"/>
          <w:szCs w:val="24"/>
          <w:lang w:val="en-US"/>
        </w:rPr>
      </w:pPr>
      <w:r w:rsidRPr="5BA2FFA6" w:rsidR="70D52A44">
        <w:rPr>
          <w:rFonts w:ascii="Times New Roman" w:hAnsi="Times New Roman" w:eastAsia="Times New Roman" w:cs="Times New Roman"/>
          <w:noProof w:val="0"/>
          <w:sz w:val="24"/>
          <w:szCs w:val="24"/>
          <w:lang w:val="en-US"/>
        </w:rPr>
        <w:t xml:space="preserve">  </w:t>
      </w:r>
      <w:r w:rsidRPr="5BA2FFA6" w:rsidR="70D52A44">
        <w:rPr>
          <w:rFonts w:ascii="Times New Roman" w:hAnsi="Times New Roman" w:eastAsia="Times New Roman" w:cs="Times New Roman"/>
          <w:b w:val="1"/>
          <w:bCs w:val="1"/>
          <w:noProof w:val="0"/>
          <w:sz w:val="24"/>
          <w:szCs w:val="24"/>
          <w:lang w:val="en-US"/>
        </w:rPr>
        <w:t xml:space="preserve">       </w:t>
      </w:r>
      <w:r w:rsidRPr="5BA2FFA6" w:rsidR="76D3DF5C">
        <w:rPr>
          <w:rFonts w:ascii="Calibri" w:hAnsi="Calibri" w:eastAsia="Calibri" w:cs="Calibri"/>
          <w:b w:val="1"/>
          <w:bCs w:val="1"/>
          <w:i w:val="0"/>
          <w:iCs w:val="0"/>
          <w:noProof w:val="0"/>
          <w:sz w:val="24"/>
          <w:szCs w:val="24"/>
          <w:lang w:val="en-US"/>
        </w:rPr>
        <w:t xml:space="preserve">Q. </w:t>
      </w:r>
      <w:r w:rsidRPr="5BA2FFA6" w:rsidR="7B400E8B">
        <w:rPr>
          <w:rFonts w:ascii="Calibri" w:hAnsi="Calibri" w:eastAsia="Calibri" w:cs="Calibri"/>
          <w:b w:val="1"/>
          <w:bCs w:val="1"/>
          <w:i w:val="0"/>
          <w:iCs w:val="0"/>
          <w:noProof w:val="0"/>
          <w:sz w:val="24"/>
          <w:szCs w:val="24"/>
          <w:lang w:val="en-US"/>
        </w:rPr>
        <w:t xml:space="preserve"> </w:t>
      </w:r>
      <w:r w:rsidRPr="5BA2FFA6" w:rsidR="76D3DF5C">
        <w:rPr>
          <w:rFonts w:ascii="Calibri" w:hAnsi="Calibri" w:eastAsia="Calibri" w:cs="Calibri"/>
          <w:b w:val="1"/>
          <w:bCs w:val="1"/>
          <w:i w:val="0"/>
          <w:iCs w:val="0"/>
          <w:noProof w:val="0"/>
          <w:sz w:val="24"/>
          <w:szCs w:val="24"/>
          <w:lang w:val="en-US"/>
        </w:rPr>
        <w:t>What if m</w:t>
      </w:r>
      <w:r w:rsidRPr="5BA2FFA6" w:rsidR="3E1C3ACB">
        <w:rPr>
          <w:rFonts w:ascii="Calibri" w:hAnsi="Calibri" w:eastAsia="Calibri" w:cs="Calibri"/>
          <w:b w:val="1"/>
          <w:bCs w:val="1"/>
          <w:i w:val="0"/>
          <w:iCs w:val="0"/>
          <w:noProof w:val="0"/>
          <w:sz w:val="24"/>
          <w:szCs w:val="24"/>
          <w:lang w:val="en-US"/>
        </w:rPr>
        <w:t>y touchscreen is inaccurate or not responsive</w:t>
      </w:r>
      <w:r w:rsidRPr="5BA2FFA6" w:rsidR="4A14D72F">
        <w:rPr>
          <w:rFonts w:ascii="Calibri" w:hAnsi="Calibri" w:eastAsia="Calibri" w:cs="Calibri"/>
          <w:b w:val="1"/>
          <w:bCs w:val="1"/>
          <w:i w:val="0"/>
          <w:iCs w:val="0"/>
          <w:noProof w:val="0"/>
          <w:sz w:val="24"/>
          <w:szCs w:val="24"/>
          <w:lang w:val="en-US"/>
        </w:rPr>
        <w:t>?</w:t>
      </w:r>
      <w:r w:rsidRPr="5BA2FFA6" w:rsidR="3E1C3ACB">
        <w:rPr>
          <w:rFonts w:ascii="Calibri" w:hAnsi="Calibri" w:eastAsia="Calibri" w:cs="Calibri"/>
          <w:b w:val="1"/>
          <w:bCs w:val="1"/>
          <w:i w:val="0"/>
          <w:iCs w:val="0"/>
          <w:noProof w:val="0"/>
          <w:sz w:val="24"/>
          <w:szCs w:val="24"/>
          <w:lang w:val="en-US"/>
        </w:rPr>
        <w:t xml:space="preserve"> </w:t>
      </w:r>
    </w:p>
    <w:p w:rsidR="49ECFD2E" w:rsidP="5BA2FFA6" w:rsidRDefault="49ECFD2E" w14:paraId="4844AC06" w14:textId="3097B354">
      <w:pPr>
        <w:pStyle w:val="NoSpacing"/>
        <w:rPr>
          <w:rFonts w:ascii="Times New Roman" w:hAnsi="Times New Roman" w:eastAsia="Times New Roman" w:cs="Times New Roman"/>
          <w:noProof w:val="0"/>
          <w:lang w:val="en-US"/>
        </w:rPr>
      </w:pPr>
      <w:r w:rsidRPr="5BA2FFA6" w:rsidR="49ECFD2E">
        <w:rPr>
          <w:noProof w:val="0"/>
          <w:lang w:val="en-US"/>
        </w:rPr>
        <w:t xml:space="preserve">          </w:t>
      </w:r>
      <w:r w:rsidRPr="5BA2FFA6" w:rsidR="433847C3">
        <w:rPr>
          <w:noProof w:val="0"/>
          <w:lang w:val="en-US"/>
        </w:rPr>
        <w:t xml:space="preserve">  </w:t>
      </w:r>
      <w:r w:rsidRPr="5BA2FFA6" w:rsidR="324C95E9">
        <w:rPr>
          <w:noProof w:val="0"/>
          <w:lang w:val="en-US"/>
        </w:rPr>
        <w:t>A.</w:t>
      </w:r>
      <w:r w:rsidRPr="5BA2FFA6" w:rsidR="3E1C3ACB">
        <w:rPr>
          <w:rFonts w:ascii="Times New Roman" w:hAnsi="Times New Roman" w:eastAsia="Times New Roman" w:cs="Times New Roman"/>
          <w:noProof w:val="0"/>
          <w:lang w:val="en-US"/>
        </w:rPr>
        <w:t xml:space="preserve"> </w:t>
      </w:r>
      <w:r w:rsidRPr="5BA2FFA6" w:rsidR="324C95E9">
        <w:rPr>
          <w:rFonts w:ascii="Times New Roman" w:hAnsi="Times New Roman" w:eastAsia="Times New Roman" w:cs="Times New Roman"/>
          <w:noProof w:val="0"/>
          <w:lang w:val="en-US"/>
        </w:rPr>
        <w:t xml:space="preserve"> </w:t>
      </w:r>
      <w:r w:rsidRPr="5BA2FFA6" w:rsidR="24C3EE35">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Calibrate the touchscreen under Setup of the Administrator Menu ‘23. Touchscreen</w:t>
      </w:r>
    </w:p>
    <w:p w:rsidR="008121FD" w:rsidP="5BA2FFA6" w:rsidRDefault="008121FD" w14:paraId="0D5CA134" w14:textId="5F38C65E">
      <w:pPr>
        <w:pStyle w:val="NoSpacing"/>
        <w:rPr>
          <w:rFonts w:ascii="Times New Roman" w:hAnsi="Times New Roman" w:eastAsia="Times New Roman" w:cs="Times New Roman"/>
          <w:noProof w:val="0"/>
          <w:lang w:val="en-US"/>
        </w:rPr>
      </w:pPr>
      <w:r w:rsidRPr="5BA2FFA6" w:rsidR="008121FD">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5EDE1393">
        <w:rPr>
          <w:rFonts w:ascii="Times New Roman" w:hAnsi="Times New Roman" w:eastAsia="Times New Roman" w:cs="Times New Roman"/>
          <w:noProof w:val="0"/>
          <w:lang w:val="en-US"/>
        </w:rPr>
        <w:t xml:space="preserve"> </w:t>
      </w:r>
      <w:r w:rsidRPr="5BA2FFA6" w:rsidR="52083A39">
        <w:rPr>
          <w:rFonts w:ascii="Times New Roman" w:hAnsi="Times New Roman" w:eastAsia="Times New Roman" w:cs="Times New Roman"/>
          <w:noProof w:val="0"/>
          <w:lang w:val="en-US"/>
        </w:rPr>
        <w:t xml:space="preserve">           </w:t>
      </w:r>
      <w:r w:rsidRPr="5BA2FFA6" w:rsidR="1B5F79EB">
        <w:rPr>
          <w:rFonts w:ascii="Times New Roman" w:hAnsi="Times New Roman" w:eastAsia="Times New Roman" w:cs="Times New Roman"/>
          <w:noProof w:val="0"/>
          <w:lang w:val="en-US"/>
        </w:rPr>
        <w:t xml:space="preserve">  </w:t>
      </w:r>
      <w:r w:rsidRPr="5BA2FFA6" w:rsidR="52083A39">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Alignment’. * Press firmly to optimize touchscreen response.  If you cannot enter the</w:t>
      </w:r>
    </w:p>
    <w:p w:rsidR="5AB88320" w:rsidP="5BA2FFA6" w:rsidRDefault="5AB88320" w14:paraId="6558795C" w14:textId="52C2753A">
      <w:pPr>
        <w:pStyle w:val="NoSpacing"/>
        <w:rPr>
          <w:rFonts w:ascii="Times New Roman" w:hAnsi="Times New Roman" w:eastAsia="Times New Roman" w:cs="Times New Roman"/>
          <w:noProof w:val="0"/>
          <w:lang w:val="en-US"/>
        </w:rPr>
      </w:pPr>
      <w:r w:rsidRPr="5BA2FFA6" w:rsidR="5AB88320">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5EDE1393">
        <w:rPr>
          <w:rFonts w:ascii="Times New Roman" w:hAnsi="Times New Roman" w:eastAsia="Times New Roman" w:cs="Times New Roman"/>
          <w:noProof w:val="0"/>
          <w:lang w:val="en-US"/>
        </w:rPr>
        <w:t xml:space="preserve"> </w:t>
      </w:r>
      <w:r w:rsidRPr="5BA2FFA6" w:rsidR="76CCC820">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Administrator Menu due to touchscreen problems, please restart the </w:t>
      </w:r>
      <w:proofErr w:type="spellStart"/>
      <w:r w:rsidRPr="5BA2FFA6" w:rsidR="3E1C3ACB">
        <w:rPr>
          <w:rFonts w:ascii="Times New Roman" w:hAnsi="Times New Roman" w:eastAsia="Times New Roman" w:cs="Times New Roman"/>
          <w:noProof w:val="0"/>
          <w:lang w:val="en-US"/>
        </w:rPr>
        <w:t>InBody</w:t>
      </w:r>
      <w:proofErr w:type="spellEnd"/>
      <w:r w:rsidRPr="5BA2FFA6" w:rsidR="3E1C3ACB">
        <w:rPr>
          <w:rFonts w:ascii="Times New Roman" w:hAnsi="Times New Roman" w:eastAsia="Times New Roman" w:cs="Times New Roman"/>
          <w:noProof w:val="0"/>
          <w:lang w:val="en-US"/>
        </w:rPr>
        <w:t>. The</w:t>
      </w:r>
    </w:p>
    <w:p w:rsidR="1CB29C4D" w:rsidP="5BA2FFA6" w:rsidRDefault="1CB29C4D" w14:paraId="5C9308FD" w14:textId="36581936">
      <w:pPr>
        <w:pStyle w:val="NoSpacing"/>
        <w:rPr>
          <w:rFonts w:ascii="Times New Roman" w:hAnsi="Times New Roman" w:eastAsia="Times New Roman" w:cs="Times New Roman"/>
          <w:noProof w:val="0"/>
          <w:lang w:val="en-US"/>
        </w:rPr>
      </w:pPr>
      <w:r w:rsidRPr="5BA2FFA6" w:rsidR="1CB29C4D">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2051D125">
        <w:rPr>
          <w:rFonts w:ascii="Times New Roman" w:hAnsi="Times New Roman" w:eastAsia="Times New Roman" w:cs="Times New Roman"/>
          <w:noProof w:val="0"/>
          <w:lang w:val="en-US"/>
        </w:rPr>
        <w:t xml:space="preserve"> </w:t>
      </w:r>
      <w:r w:rsidRPr="5BA2FFA6" w:rsidR="60BA628F">
        <w:rPr>
          <w:rFonts w:ascii="Times New Roman" w:hAnsi="Times New Roman" w:eastAsia="Times New Roman" w:cs="Times New Roman"/>
          <w:noProof w:val="0"/>
          <w:lang w:val="en-US"/>
        </w:rPr>
        <w:t xml:space="preserve">             </w:t>
      </w:r>
      <w:r w:rsidRPr="5BA2FFA6" w:rsidR="2051D125">
        <w:rPr>
          <w:rFonts w:ascii="Times New Roman" w:hAnsi="Times New Roman" w:eastAsia="Times New Roman" w:cs="Times New Roman"/>
          <w:noProof w:val="0"/>
          <w:lang w:val="en-US"/>
        </w:rPr>
        <w:t xml:space="preserve"> </w:t>
      </w:r>
      <w:proofErr w:type="spellStart"/>
      <w:r w:rsidRPr="5BA2FFA6" w:rsidR="3E1C3ACB">
        <w:rPr>
          <w:rFonts w:ascii="Times New Roman" w:hAnsi="Times New Roman" w:eastAsia="Times New Roman" w:cs="Times New Roman"/>
          <w:noProof w:val="0"/>
          <w:lang w:val="en-US"/>
        </w:rPr>
        <w:t>InBody</w:t>
      </w:r>
      <w:proofErr w:type="spellEnd"/>
      <w:r w:rsidRPr="5BA2FFA6" w:rsidR="3E1C3ACB">
        <w:rPr>
          <w:rFonts w:ascii="Times New Roman" w:hAnsi="Times New Roman" w:eastAsia="Times New Roman" w:cs="Times New Roman"/>
          <w:noProof w:val="0"/>
          <w:lang w:val="en-US"/>
        </w:rPr>
        <w:t xml:space="preserve"> stores the last touchscreen alignment and will automatically recall the previous</w:t>
      </w:r>
    </w:p>
    <w:p w:rsidR="085AFB42" w:rsidP="5BA2FFA6" w:rsidRDefault="085AFB42" w14:paraId="10C38DF0" w14:textId="271BF047">
      <w:pPr>
        <w:pStyle w:val="NoSpacing"/>
        <w:rPr>
          <w:rFonts w:ascii="Times New Roman" w:hAnsi="Times New Roman" w:eastAsia="Times New Roman" w:cs="Times New Roman"/>
          <w:noProof w:val="0"/>
          <w:lang w:val="en-US"/>
        </w:rPr>
      </w:pPr>
      <w:r w:rsidRPr="5BA2FFA6" w:rsidR="085AFB42">
        <w:rPr>
          <w:rFonts w:ascii="Times New Roman" w:hAnsi="Times New Roman" w:eastAsia="Times New Roman" w:cs="Times New Roman"/>
          <w:noProof w:val="0"/>
          <w:lang w:val="en-US"/>
        </w:rPr>
        <w:t xml:space="preserve"> </w:t>
      </w:r>
      <w:r w:rsidRPr="5BA2FFA6" w:rsidR="7684D37C">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touchscreen settings. The </w:t>
      </w:r>
      <w:proofErr w:type="spellStart"/>
      <w:r w:rsidRPr="5BA2FFA6" w:rsidR="3E1C3ACB">
        <w:rPr>
          <w:rFonts w:ascii="Times New Roman" w:hAnsi="Times New Roman" w:eastAsia="Times New Roman" w:cs="Times New Roman"/>
          <w:noProof w:val="0"/>
          <w:lang w:val="en-US"/>
        </w:rPr>
        <w:t>InBody</w:t>
      </w:r>
      <w:proofErr w:type="spellEnd"/>
      <w:r w:rsidRPr="5BA2FFA6" w:rsidR="3E1C3ACB">
        <w:rPr>
          <w:rFonts w:ascii="Times New Roman" w:hAnsi="Times New Roman" w:eastAsia="Times New Roman" w:cs="Times New Roman"/>
          <w:noProof w:val="0"/>
          <w:lang w:val="en-US"/>
        </w:rPr>
        <w:t xml:space="preserve"> can also recognize if its touchscreen alignment is off</w:t>
      </w:r>
    </w:p>
    <w:p w:rsidR="360C65E1" w:rsidP="5BA2FFA6" w:rsidRDefault="360C65E1" w14:paraId="3C014F80" w14:textId="77E80D21">
      <w:pPr>
        <w:pStyle w:val="NoSpacing"/>
        <w:rPr>
          <w:noProof w:val="0"/>
          <w:lang w:val="en-US"/>
        </w:rPr>
      </w:pPr>
      <w:r w:rsidRPr="5BA2FFA6" w:rsidR="360C65E1">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5ED6F948">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screen and will automatically take the user to the calibration screen after restarting</w:t>
      </w:r>
      <w:r w:rsidRPr="5BA2FFA6" w:rsidR="3E1C3ACB">
        <w:rPr>
          <w:noProof w:val="0"/>
          <w:lang w:val="en-US"/>
        </w:rPr>
        <w:t xml:space="preserve">. </w:t>
      </w:r>
    </w:p>
    <w:p w:rsidR="5BA2FFA6" w:rsidP="5BA2FFA6" w:rsidRDefault="5BA2FFA6" w14:paraId="3C95D031" w14:textId="10C6C376">
      <w:pPr>
        <w:pStyle w:val="NoSpacing"/>
        <w:rPr>
          <w:noProof w:val="0"/>
          <w:lang w:val="en-US"/>
        </w:rPr>
      </w:pPr>
    </w:p>
    <w:p w:rsidR="0A75EE76" w:rsidP="5BA2FFA6" w:rsidRDefault="0A75EE76" w14:paraId="011DA260" w14:textId="6B584AF3">
      <w:pPr>
        <w:pStyle w:val="Normal"/>
        <w:ind w:left="0"/>
        <w:jc w:val="left"/>
        <w:rPr>
          <w:rFonts w:ascii="Calibri" w:hAnsi="Calibri" w:eastAsia="Calibri" w:cs="Calibri"/>
          <w:b w:val="1"/>
          <w:bCs w:val="1"/>
          <w:i w:val="0"/>
          <w:iCs w:val="0"/>
          <w:noProof w:val="0"/>
          <w:sz w:val="28"/>
          <w:szCs w:val="28"/>
          <w:lang w:val="en-US"/>
        </w:rPr>
      </w:pPr>
      <w:r w:rsidRPr="5BA2FFA6" w:rsidR="0A75EE76">
        <w:rPr>
          <w:rFonts w:ascii="Calibri" w:hAnsi="Calibri" w:eastAsia="Calibri" w:cs="Calibri"/>
          <w:b w:val="1"/>
          <w:bCs w:val="1"/>
          <w:i w:val="0"/>
          <w:iCs w:val="0"/>
          <w:noProof w:val="0"/>
          <w:sz w:val="28"/>
          <w:szCs w:val="28"/>
          <w:lang w:val="en-US"/>
        </w:rPr>
        <w:t xml:space="preserve">   </w:t>
      </w:r>
      <w:r w:rsidRPr="5BA2FFA6" w:rsidR="2A6A42CA">
        <w:rPr>
          <w:rFonts w:ascii="Calibri" w:hAnsi="Calibri" w:eastAsia="Calibri" w:cs="Calibri"/>
          <w:b w:val="1"/>
          <w:bCs w:val="1"/>
          <w:i w:val="0"/>
          <w:iCs w:val="0"/>
          <w:noProof w:val="0"/>
          <w:sz w:val="28"/>
          <w:szCs w:val="28"/>
          <w:lang w:val="en-US"/>
        </w:rPr>
        <w:t xml:space="preserve">    </w:t>
      </w:r>
      <w:r w:rsidRPr="5BA2FFA6" w:rsidR="0A75EE76">
        <w:rPr>
          <w:rFonts w:ascii="Calibri" w:hAnsi="Calibri" w:eastAsia="Calibri" w:cs="Calibri"/>
          <w:b w:val="1"/>
          <w:bCs w:val="1"/>
          <w:i w:val="0"/>
          <w:iCs w:val="0"/>
          <w:noProof w:val="0"/>
          <w:sz w:val="28"/>
          <w:szCs w:val="28"/>
          <w:lang w:val="en-US"/>
        </w:rPr>
        <w:t xml:space="preserve"> 3.     </w:t>
      </w:r>
      <w:r w:rsidRPr="5BA2FFA6" w:rsidR="43313F07">
        <w:rPr>
          <w:rFonts w:ascii="Calibri" w:hAnsi="Calibri" w:eastAsia="Calibri" w:cs="Calibri"/>
          <w:b w:val="1"/>
          <w:bCs w:val="1"/>
          <w:i w:val="0"/>
          <w:iCs w:val="0"/>
          <w:noProof w:val="0"/>
          <w:sz w:val="28"/>
          <w:szCs w:val="28"/>
          <w:lang w:val="en-US"/>
        </w:rPr>
        <w:t>InBody 770 Scan Specific Information</w:t>
      </w:r>
    </w:p>
    <w:p w:rsidR="27CD2467" w:rsidP="5BA2FFA6" w:rsidRDefault="27CD2467" w14:paraId="60B6DB73" w14:textId="43514A33">
      <w:pPr>
        <w:pStyle w:val="Normal"/>
        <w:ind w:left="0"/>
        <w:jc w:val="left"/>
        <w:rPr>
          <w:rFonts w:ascii="Calibri" w:hAnsi="Calibri" w:eastAsia="Calibri" w:cs="Calibri"/>
          <w:noProof w:val="0"/>
          <w:sz w:val="24"/>
          <w:szCs w:val="24"/>
          <w:lang w:val="en-US"/>
        </w:rPr>
      </w:pPr>
      <w:r w:rsidRPr="5BA2FFA6" w:rsidR="27CD2467">
        <w:rPr>
          <w:rFonts w:ascii="Calibri" w:hAnsi="Calibri" w:eastAsia="Calibri" w:cs="Calibri"/>
          <w:b w:val="1"/>
          <w:bCs w:val="1"/>
          <w:i w:val="0"/>
          <w:iCs w:val="0"/>
          <w:noProof w:val="0"/>
          <w:sz w:val="24"/>
          <w:szCs w:val="24"/>
          <w:lang w:val="en-US"/>
        </w:rPr>
        <w:t xml:space="preserve">          </w:t>
      </w:r>
      <w:r w:rsidRPr="5BA2FFA6" w:rsidR="2F72D233">
        <w:rPr>
          <w:rFonts w:ascii="Calibri" w:hAnsi="Calibri" w:eastAsia="Calibri" w:cs="Calibri"/>
          <w:b w:val="1"/>
          <w:bCs w:val="1"/>
          <w:i w:val="0"/>
          <w:iCs w:val="0"/>
          <w:noProof w:val="0"/>
          <w:sz w:val="24"/>
          <w:szCs w:val="24"/>
          <w:lang w:val="en-US"/>
        </w:rPr>
        <w:t>Q.</w:t>
      </w:r>
      <w:r w:rsidRPr="5BA2FFA6" w:rsidR="3E1C3ACB">
        <w:rPr>
          <w:rFonts w:ascii="Calibri" w:hAnsi="Calibri" w:eastAsia="Calibri" w:cs="Calibri"/>
          <w:b w:val="1"/>
          <w:bCs w:val="1"/>
          <w:i w:val="0"/>
          <w:iCs w:val="0"/>
          <w:noProof w:val="0"/>
          <w:sz w:val="24"/>
          <w:szCs w:val="24"/>
          <w:lang w:val="en-US"/>
        </w:rPr>
        <w:t xml:space="preserve"> </w:t>
      </w:r>
      <w:r w:rsidRPr="5BA2FFA6" w:rsidR="2F72D233">
        <w:rPr>
          <w:rFonts w:ascii="Calibri" w:hAnsi="Calibri" w:eastAsia="Calibri" w:cs="Calibri"/>
          <w:b w:val="1"/>
          <w:bCs w:val="1"/>
          <w:i w:val="0"/>
          <w:iCs w:val="0"/>
          <w:noProof w:val="0"/>
          <w:sz w:val="24"/>
          <w:szCs w:val="24"/>
          <w:lang w:val="en-US"/>
        </w:rPr>
        <w:t xml:space="preserve"> </w:t>
      </w:r>
      <w:r w:rsidRPr="5BA2FFA6" w:rsidR="3E1C3ACB">
        <w:rPr>
          <w:rFonts w:ascii="Calibri" w:hAnsi="Calibri" w:eastAsia="Calibri" w:cs="Calibri"/>
          <w:b w:val="1"/>
          <w:bCs w:val="1"/>
          <w:i w:val="0"/>
          <w:iCs w:val="0"/>
          <w:noProof w:val="0"/>
          <w:sz w:val="24"/>
          <w:szCs w:val="24"/>
          <w:lang w:val="en-US"/>
        </w:rPr>
        <w:t xml:space="preserve">Must socks </w:t>
      </w:r>
      <w:r w:rsidRPr="5BA2FFA6" w:rsidR="3E1C3ACB">
        <w:rPr>
          <w:rFonts w:ascii="Calibri" w:hAnsi="Calibri" w:eastAsia="Calibri" w:cs="Calibri"/>
          <w:b w:val="1"/>
          <w:bCs w:val="1"/>
          <w:i w:val="0"/>
          <w:iCs w:val="0"/>
          <w:noProof w:val="0"/>
          <w:sz w:val="24"/>
          <w:szCs w:val="24"/>
          <w:lang w:val="en-US"/>
        </w:rPr>
        <w:t xml:space="preserve">be removed for the </w:t>
      </w:r>
      <w:proofErr w:type="spellStart"/>
      <w:r w:rsidRPr="5BA2FFA6" w:rsidR="3E1C3ACB">
        <w:rPr>
          <w:rFonts w:ascii="Calibri" w:hAnsi="Calibri" w:eastAsia="Calibri" w:cs="Calibri"/>
          <w:b w:val="1"/>
          <w:bCs w:val="1"/>
          <w:i w:val="0"/>
          <w:iCs w:val="0"/>
          <w:noProof w:val="0"/>
          <w:sz w:val="24"/>
          <w:szCs w:val="24"/>
          <w:lang w:val="en-US"/>
        </w:rPr>
        <w:t>InBody</w:t>
      </w:r>
      <w:proofErr w:type="spellEnd"/>
      <w:r w:rsidRPr="5BA2FFA6" w:rsidR="3E1C3ACB">
        <w:rPr>
          <w:rFonts w:ascii="Calibri" w:hAnsi="Calibri" w:eastAsia="Calibri" w:cs="Calibri"/>
          <w:b w:val="1"/>
          <w:bCs w:val="1"/>
          <w:i w:val="0"/>
          <w:iCs w:val="0"/>
          <w:noProof w:val="0"/>
          <w:sz w:val="24"/>
          <w:szCs w:val="24"/>
          <w:lang w:val="en-US"/>
        </w:rPr>
        <w:t xml:space="preserve"> Test?</w:t>
      </w:r>
      <w:r w:rsidRPr="5BA2FFA6" w:rsidR="3E1C3ACB">
        <w:rPr>
          <w:rFonts w:ascii="Calibri" w:hAnsi="Calibri" w:eastAsia="Calibri" w:cs="Calibri"/>
          <w:noProof w:val="0"/>
          <w:sz w:val="24"/>
          <w:szCs w:val="24"/>
          <w:lang w:val="en-US"/>
        </w:rPr>
        <w:t xml:space="preserve"> </w:t>
      </w:r>
    </w:p>
    <w:p w:rsidR="63E5D52A" w:rsidP="5BA2FFA6" w:rsidRDefault="63E5D52A" w14:paraId="3477E57D" w14:textId="109ECA4C">
      <w:pPr>
        <w:pStyle w:val="NoSpacing"/>
        <w:rPr>
          <w:rFonts w:ascii="Times New Roman" w:hAnsi="Times New Roman" w:eastAsia="Times New Roman" w:cs="Times New Roman"/>
          <w:noProof w:val="0"/>
          <w:sz w:val="24"/>
          <w:szCs w:val="24"/>
          <w:lang w:val="en-US"/>
        </w:rPr>
      </w:pPr>
      <w:r w:rsidRPr="5BA2FFA6" w:rsidR="63E5D52A">
        <w:rPr>
          <w:noProof w:val="0"/>
          <w:lang w:val="en-US"/>
        </w:rPr>
        <w:t xml:space="preserve">            </w:t>
      </w:r>
      <w:r w:rsidRPr="5BA2FFA6" w:rsidR="6108765F">
        <w:rPr>
          <w:rFonts w:ascii="Times New Roman" w:hAnsi="Times New Roman" w:eastAsia="Times New Roman" w:cs="Times New Roman"/>
          <w:noProof w:val="0"/>
          <w:lang w:val="en-US"/>
        </w:rPr>
        <w:t>A.</w:t>
      </w:r>
      <w:r w:rsidRPr="5BA2FFA6" w:rsidR="3E1C3ACB">
        <w:rPr>
          <w:rFonts w:ascii="Times New Roman" w:hAnsi="Times New Roman" w:eastAsia="Times New Roman" w:cs="Times New Roman"/>
          <w:noProof w:val="0"/>
          <w:lang w:val="en-US"/>
        </w:rPr>
        <w:t xml:space="preserve"> </w:t>
      </w:r>
      <w:r w:rsidRPr="5BA2FFA6" w:rsidR="6108765F">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Bare skin contact is essential in the analysis using the BIA method. Socks may cause a varying</w:t>
      </w:r>
    </w:p>
    <w:p w:rsidR="654A436F" w:rsidP="5BA2FFA6" w:rsidRDefault="654A436F" w14:paraId="43CECA40" w14:textId="6B8BBC68">
      <w:pPr>
        <w:pStyle w:val="NoSpacing"/>
        <w:rPr>
          <w:rFonts w:ascii="Times New Roman" w:hAnsi="Times New Roman" w:eastAsia="Times New Roman" w:cs="Times New Roman"/>
          <w:noProof w:val="0"/>
          <w:sz w:val="24"/>
          <w:szCs w:val="24"/>
          <w:lang w:val="en-US"/>
        </w:rPr>
      </w:pPr>
      <w:r w:rsidRPr="5BA2FFA6" w:rsidR="654A436F">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05B832E6">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degree of distortion in the results. Socks must be removed to obtain accurate data. </w:t>
      </w:r>
    </w:p>
    <w:p w:rsidR="5BA2FFA6" w:rsidP="5BA2FFA6" w:rsidRDefault="5BA2FFA6" w14:paraId="34DF209D" w14:textId="4E8D0C5E">
      <w:pPr>
        <w:pStyle w:val="NoSpacing"/>
        <w:rPr>
          <w:rFonts w:ascii="Times New Roman" w:hAnsi="Times New Roman" w:eastAsia="Times New Roman" w:cs="Times New Roman"/>
          <w:noProof w:val="0"/>
          <w:lang w:val="en-US"/>
        </w:rPr>
      </w:pPr>
    </w:p>
    <w:p w:rsidR="23F42A62" w:rsidP="5BA2FFA6" w:rsidRDefault="23F42A62" w14:paraId="36AB5D80" w14:textId="1EB73369">
      <w:pPr>
        <w:pStyle w:val="NoSpacing"/>
        <w:rPr>
          <w:rFonts w:ascii="Times New Roman" w:hAnsi="Times New Roman" w:eastAsia="Times New Roman" w:cs="Times New Roman"/>
          <w:noProof w:val="0"/>
          <w:sz w:val="24"/>
          <w:szCs w:val="24"/>
          <w:lang w:val="en-US"/>
        </w:rPr>
      </w:pPr>
      <w:r w:rsidRPr="5BA2FFA6" w:rsidR="23F42A62">
        <w:rPr>
          <w:rFonts w:ascii="Times New Roman" w:hAnsi="Times New Roman" w:eastAsia="Times New Roman" w:cs="Times New Roman"/>
          <w:noProof w:val="0"/>
          <w:lang w:val="en-US"/>
        </w:rPr>
        <w:t xml:space="preserve">          </w:t>
      </w:r>
      <w:r w:rsidRPr="5BA2FFA6" w:rsidR="23F42A62">
        <w:rPr>
          <w:rFonts w:ascii="Times New Roman" w:hAnsi="Times New Roman" w:eastAsia="Times New Roman" w:cs="Times New Roman"/>
          <w:b w:val="1"/>
          <w:bCs w:val="1"/>
          <w:noProof w:val="0"/>
          <w:lang w:val="en-US"/>
        </w:rPr>
        <w:t xml:space="preserve"> </w:t>
      </w:r>
      <w:r w:rsidRPr="5BA2FFA6" w:rsidR="35553675">
        <w:rPr>
          <w:rFonts w:ascii="Times New Roman" w:hAnsi="Times New Roman" w:eastAsia="Times New Roman" w:cs="Times New Roman"/>
          <w:b w:val="1"/>
          <w:bCs w:val="1"/>
          <w:noProof w:val="0"/>
          <w:lang w:val="en-US"/>
        </w:rPr>
        <w:t>Q</w:t>
      </w:r>
      <w:r w:rsidRPr="5BA2FFA6" w:rsidR="35553675">
        <w:rPr>
          <w:rFonts w:ascii="Times New Roman" w:hAnsi="Times New Roman" w:eastAsia="Times New Roman" w:cs="Times New Roman"/>
          <w:noProof w:val="0"/>
          <w:lang w:val="en-US"/>
        </w:rPr>
        <w:t>.</w:t>
      </w:r>
      <w:r w:rsidRPr="5BA2FFA6" w:rsidR="3E1C3ACB">
        <w:rPr>
          <w:rFonts w:ascii="Times New Roman" w:hAnsi="Times New Roman" w:eastAsia="Times New Roman" w:cs="Times New Roman"/>
          <w:noProof w:val="0"/>
          <w:lang w:val="en-US"/>
        </w:rPr>
        <w:t xml:space="preserve"> </w:t>
      </w:r>
      <w:r w:rsidRPr="5BA2FFA6" w:rsidR="35553675">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b w:val="1"/>
          <w:bCs w:val="1"/>
          <w:noProof w:val="0"/>
          <w:lang w:val="en-US"/>
        </w:rPr>
        <w:t xml:space="preserve">Is it okay to wear accessories (jewelry, watch, rings, </w:t>
      </w:r>
      <w:proofErr w:type="spellStart"/>
      <w:r w:rsidRPr="5BA2FFA6" w:rsidR="3E1C3ACB">
        <w:rPr>
          <w:rFonts w:ascii="Times New Roman" w:hAnsi="Times New Roman" w:eastAsia="Times New Roman" w:cs="Times New Roman"/>
          <w:b w:val="1"/>
          <w:bCs w:val="1"/>
          <w:noProof w:val="0"/>
          <w:lang w:val="en-US"/>
        </w:rPr>
        <w:t>etc</w:t>
      </w:r>
      <w:proofErr w:type="spellEnd"/>
      <w:r w:rsidRPr="5BA2FFA6" w:rsidR="3E1C3ACB">
        <w:rPr>
          <w:rFonts w:ascii="Times New Roman" w:hAnsi="Times New Roman" w:eastAsia="Times New Roman" w:cs="Times New Roman"/>
          <w:b w:val="1"/>
          <w:bCs w:val="1"/>
          <w:noProof w:val="0"/>
          <w:lang w:val="en-US"/>
        </w:rPr>
        <w:t>) or metal objects while taking the</w:t>
      </w:r>
    </w:p>
    <w:p w:rsidR="17CF5164" w:rsidP="5BA2FFA6" w:rsidRDefault="17CF5164" w14:paraId="4DED22CE" w14:textId="50378128">
      <w:pPr>
        <w:pStyle w:val="NoSpacing"/>
        <w:rPr>
          <w:rFonts w:ascii="Times New Roman" w:hAnsi="Times New Roman" w:eastAsia="Times New Roman" w:cs="Times New Roman"/>
          <w:noProof w:val="0"/>
          <w:sz w:val="24"/>
          <w:szCs w:val="24"/>
          <w:lang w:val="en-US"/>
        </w:rPr>
      </w:pPr>
      <w:r w:rsidRPr="5BA2FFA6" w:rsidR="17CF5164">
        <w:rPr>
          <w:rFonts w:ascii="Times New Roman" w:hAnsi="Times New Roman" w:eastAsia="Times New Roman" w:cs="Times New Roman"/>
          <w:b w:val="1"/>
          <w:bCs w:val="1"/>
          <w:noProof w:val="0"/>
          <w:lang w:val="en-US"/>
        </w:rPr>
        <w:t xml:space="preserve">                 </w:t>
      </w:r>
      <w:r w:rsidRPr="5BA2FFA6" w:rsidR="3E1C3ACB">
        <w:rPr>
          <w:rFonts w:ascii="Times New Roman" w:hAnsi="Times New Roman" w:eastAsia="Times New Roman" w:cs="Times New Roman"/>
          <w:b w:val="1"/>
          <w:bCs w:val="1"/>
          <w:noProof w:val="0"/>
          <w:lang w:val="en-US"/>
        </w:rPr>
        <w:t xml:space="preserve"> </w:t>
      </w:r>
      <w:proofErr w:type="spellStart"/>
      <w:r w:rsidRPr="5BA2FFA6" w:rsidR="3E1C3ACB">
        <w:rPr>
          <w:rFonts w:ascii="Times New Roman" w:hAnsi="Times New Roman" w:eastAsia="Times New Roman" w:cs="Times New Roman"/>
          <w:b w:val="1"/>
          <w:bCs w:val="1"/>
          <w:noProof w:val="0"/>
          <w:lang w:val="en-US"/>
        </w:rPr>
        <w:t>InBody</w:t>
      </w:r>
      <w:proofErr w:type="spellEnd"/>
      <w:r w:rsidRPr="5BA2FFA6" w:rsidR="3E1C3ACB">
        <w:rPr>
          <w:rFonts w:ascii="Times New Roman" w:hAnsi="Times New Roman" w:eastAsia="Times New Roman" w:cs="Times New Roman"/>
          <w:b w:val="1"/>
          <w:bCs w:val="1"/>
          <w:noProof w:val="0"/>
          <w:lang w:val="en-US"/>
        </w:rPr>
        <w:t xml:space="preserve"> Test? </w:t>
      </w:r>
    </w:p>
    <w:p w:rsidR="5BA2FFA6" w:rsidP="5BA2FFA6" w:rsidRDefault="5BA2FFA6" w14:paraId="15C652E2" w14:textId="2FB51D71">
      <w:pPr>
        <w:pStyle w:val="NoSpacing"/>
        <w:rPr>
          <w:rFonts w:ascii="Times New Roman" w:hAnsi="Times New Roman" w:eastAsia="Times New Roman" w:cs="Times New Roman"/>
          <w:b w:val="1"/>
          <w:bCs w:val="1"/>
          <w:noProof w:val="0"/>
          <w:lang w:val="en-US"/>
        </w:rPr>
      </w:pPr>
    </w:p>
    <w:p w:rsidR="5D7F3EC6" w:rsidP="5BA2FFA6" w:rsidRDefault="5D7F3EC6" w14:paraId="76D77DFA" w14:textId="2F6D6D2D">
      <w:pPr>
        <w:pStyle w:val="NoSpacing"/>
        <w:rPr>
          <w:rFonts w:ascii="Times New Roman" w:hAnsi="Times New Roman" w:eastAsia="Times New Roman" w:cs="Times New Roman"/>
          <w:noProof w:val="0"/>
          <w:sz w:val="24"/>
          <w:szCs w:val="24"/>
          <w:lang w:val="en-US"/>
        </w:rPr>
      </w:pPr>
      <w:r w:rsidRPr="5BA2FFA6" w:rsidR="5D7F3EC6">
        <w:rPr>
          <w:rFonts w:ascii="Times New Roman" w:hAnsi="Times New Roman" w:eastAsia="Times New Roman" w:cs="Times New Roman"/>
          <w:noProof w:val="0"/>
          <w:lang w:val="en-US"/>
        </w:rPr>
        <w:t xml:space="preserve">           </w:t>
      </w:r>
      <w:r w:rsidRPr="5BA2FFA6" w:rsidR="3D6CCC52">
        <w:rPr>
          <w:rFonts w:ascii="Times New Roman" w:hAnsi="Times New Roman" w:eastAsia="Times New Roman" w:cs="Times New Roman"/>
          <w:noProof w:val="0"/>
          <w:lang w:val="en-US"/>
        </w:rPr>
        <w:t>A.</w:t>
      </w:r>
      <w:r w:rsidRPr="5BA2FFA6" w:rsidR="3E1C3ACB">
        <w:rPr>
          <w:rFonts w:ascii="Times New Roman" w:hAnsi="Times New Roman" w:eastAsia="Times New Roman" w:cs="Times New Roman"/>
          <w:noProof w:val="0"/>
          <w:lang w:val="en-US"/>
        </w:rPr>
        <w:t xml:space="preserve"> </w:t>
      </w:r>
      <w:r w:rsidRPr="5BA2FFA6" w:rsidR="3D6CCC52">
        <w:rPr>
          <w:rFonts w:ascii="Times New Roman" w:hAnsi="Times New Roman" w:eastAsia="Times New Roman" w:cs="Times New Roman"/>
          <w:noProof w:val="0"/>
          <w:lang w:val="en-US"/>
        </w:rPr>
        <w:t xml:space="preserve"> </w:t>
      </w:r>
      <w:r w:rsidRPr="5BA2FFA6" w:rsidR="5F3ABDDA">
        <w:rPr>
          <w:rFonts w:ascii="Times New Roman" w:hAnsi="Times New Roman" w:eastAsia="Times New Roman" w:cs="Times New Roman"/>
          <w:noProof w:val="0"/>
          <w:lang w:val="en-US"/>
        </w:rPr>
        <w:t>Marines will wear green on green with socks removed</w:t>
      </w:r>
      <w:r w:rsidRPr="5BA2FFA6" w:rsidR="3E1C3ACB">
        <w:rPr>
          <w:rFonts w:ascii="Times New Roman" w:hAnsi="Times New Roman" w:eastAsia="Times New Roman" w:cs="Times New Roman"/>
          <w:noProof w:val="0"/>
          <w:lang w:val="en-US"/>
        </w:rPr>
        <w:t>.</w:t>
      </w:r>
      <w:r w:rsidRPr="5BA2FFA6" w:rsidR="3E1C3ACB">
        <w:rPr>
          <w:rFonts w:ascii="Times New Roman" w:hAnsi="Times New Roman" w:eastAsia="Times New Roman" w:cs="Times New Roman"/>
          <w:noProof w:val="0"/>
          <w:lang w:val="en-US"/>
        </w:rPr>
        <w:t xml:space="preserve"> </w:t>
      </w:r>
    </w:p>
    <w:p w:rsidR="5BA2FFA6" w:rsidP="5BA2FFA6" w:rsidRDefault="5BA2FFA6" w14:paraId="5822354B" w14:textId="7BBE9C36">
      <w:pPr>
        <w:pStyle w:val="NoSpacing"/>
        <w:rPr>
          <w:rFonts w:ascii="Times New Roman" w:hAnsi="Times New Roman" w:eastAsia="Times New Roman" w:cs="Times New Roman"/>
          <w:noProof w:val="0"/>
          <w:lang w:val="en-US"/>
        </w:rPr>
      </w:pPr>
    </w:p>
    <w:p w:rsidR="3A4E666D" w:rsidP="5BA2FFA6" w:rsidRDefault="3A4E666D" w14:paraId="18C9F8B7" w14:textId="1DEEB1AA">
      <w:pPr>
        <w:pStyle w:val="NoSpacing"/>
        <w:rPr>
          <w:rFonts w:ascii="Times New Roman" w:hAnsi="Times New Roman" w:eastAsia="Times New Roman" w:cs="Times New Roman"/>
          <w:noProof w:val="0"/>
          <w:sz w:val="24"/>
          <w:szCs w:val="24"/>
          <w:lang w:val="en-US"/>
        </w:rPr>
      </w:pPr>
      <w:r w:rsidRPr="5BA2FFA6" w:rsidR="3A4E666D">
        <w:rPr>
          <w:rFonts w:ascii="Times New Roman" w:hAnsi="Times New Roman" w:eastAsia="Times New Roman" w:cs="Times New Roman"/>
          <w:noProof w:val="0"/>
          <w:lang w:val="en-US"/>
        </w:rPr>
        <w:t xml:space="preserve">         </w:t>
      </w:r>
      <w:r w:rsidRPr="5BA2FFA6" w:rsidR="3A4E666D">
        <w:rPr>
          <w:rFonts w:ascii="Times New Roman" w:hAnsi="Times New Roman" w:eastAsia="Times New Roman" w:cs="Times New Roman"/>
          <w:b w:val="1"/>
          <w:bCs w:val="1"/>
          <w:noProof w:val="0"/>
          <w:lang w:val="en-US"/>
        </w:rPr>
        <w:t xml:space="preserve"> </w:t>
      </w:r>
      <w:r w:rsidRPr="5BA2FFA6" w:rsidR="094D16CD">
        <w:rPr>
          <w:rFonts w:ascii="Times New Roman" w:hAnsi="Times New Roman" w:eastAsia="Times New Roman" w:cs="Times New Roman"/>
          <w:b w:val="1"/>
          <w:bCs w:val="1"/>
          <w:noProof w:val="0"/>
          <w:lang w:val="en-US"/>
        </w:rPr>
        <w:t>Q.</w:t>
      </w:r>
      <w:r w:rsidRPr="5BA2FFA6" w:rsidR="3E1C3ACB">
        <w:rPr>
          <w:rFonts w:ascii="Times New Roman" w:hAnsi="Times New Roman" w:eastAsia="Times New Roman" w:cs="Times New Roman"/>
          <w:b w:val="1"/>
          <w:bCs w:val="1"/>
          <w:noProof w:val="0"/>
          <w:lang w:val="en-US"/>
        </w:rPr>
        <w:t xml:space="preserve"> </w:t>
      </w:r>
      <w:r w:rsidRPr="5BA2FFA6" w:rsidR="094D16CD">
        <w:rPr>
          <w:rFonts w:ascii="Times New Roman" w:hAnsi="Times New Roman" w:eastAsia="Times New Roman" w:cs="Times New Roman"/>
          <w:b w:val="1"/>
          <w:bCs w:val="1"/>
          <w:noProof w:val="0"/>
          <w:lang w:val="en-US"/>
        </w:rPr>
        <w:t xml:space="preserve"> </w:t>
      </w:r>
      <w:r w:rsidRPr="5BA2FFA6" w:rsidR="3E1C3ACB">
        <w:rPr>
          <w:rFonts w:ascii="Times New Roman" w:hAnsi="Times New Roman" w:eastAsia="Times New Roman" w:cs="Times New Roman"/>
          <w:b w:val="1"/>
          <w:bCs w:val="1"/>
          <w:noProof w:val="0"/>
          <w:lang w:val="en-US"/>
        </w:rPr>
        <w:t xml:space="preserve">Who cannot take the </w:t>
      </w:r>
      <w:proofErr w:type="spellStart"/>
      <w:r w:rsidRPr="5BA2FFA6" w:rsidR="3E1C3ACB">
        <w:rPr>
          <w:rFonts w:ascii="Times New Roman" w:hAnsi="Times New Roman" w:eastAsia="Times New Roman" w:cs="Times New Roman"/>
          <w:b w:val="1"/>
          <w:bCs w:val="1"/>
          <w:noProof w:val="0"/>
          <w:lang w:val="en-US"/>
        </w:rPr>
        <w:t>InBody</w:t>
      </w:r>
      <w:proofErr w:type="spellEnd"/>
      <w:r w:rsidRPr="5BA2FFA6" w:rsidR="3E1C3ACB">
        <w:rPr>
          <w:rFonts w:ascii="Times New Roman" w:hAnsi="Times New Roman" w:eastAsia="Times New Roman" w:cs="Times New Roman"/>
          <w:b w:val="1"/>
          <w:bCs w:val="1"/>
          <w:noProof w:val="0"/>
          <w:lang w:val="en-US"/>
        </w:rPr>
        <w:t xml:space="preserve"> Test or will have difficulties taking the </w:t>
      </w:r>
      <w:proofErr w:type="spellStart"/>
      <w:r w:rsidRPr="5BA2FFA6" w:rsidR="3E1C3ACB">
        <w:rPr>
          <w:rFonts w:ascii="Times New Roman" w:hAnsi="Times New Roman" w:eastAsia="Times New Roman" w:cs="Times New Roman"/>
          <w:b w:val="1"/>
          <w:bCs w:val="1"/>
          <w:noProof w:val="0"/>
          <w:lang w:val="en-US"/>
        </w:rPr>
        <w:t>InBody</w:t>
      </w:r>
      <w:proofErr w:type="spellEnd"/>
      <w:r w:rsidRPr="5BA2FFA6" w:rsidR="3E1C3ACB">
        <w:rPr>
          <w:rFonts w:ascii="Times New Roman" w:hAnsi="Times New Roman" w:eastAsia="Times New Roman" w:cs="Times New Roman"/>
          <w:b w:val="1"/>
          <w:bCs w:val="1"/>
          <w:noProof w:val="0"/>
          <w:lang w:val="en-US"/>
        </w:rPr>
        <w:t xml:space="preserve"> Test?</w:t>
      </w:r>
    </w:p>
    <w:p w:rsidR="5F0BC9FF" w:rsidP="5BA2FFA6" w:rsidRDefault="5F0BC9FF" w14:paraId="387716C1" w14:textId="4157C79A">
      <w:pPr>
        <w:pStyle w:val="NoSpacing"/>
        <w:rPr>
          <w:rFonts w:ascii="Times New Roman" w:hAnsi="Times New Roman" w:eastAsia="Times New Roman" w:cs="Times New Roman"/>
          <w:noProof w:val="0"/>
          <w:sz w:val="24"/>
          <w:szCs w:val="24"/>
          <w:lang w:val="en-US"/>
        </w:rPr>
      </w:pPr>
      <w:r w:rsidRPr="5BA2FFA6" w:rsidR="5F0BC9FF">
        <w:rPr>
          <w:rFonts w:ascii="Times New Roman" w:hAnsi="Times New Roman" w:eastAsia="Times New Roman" w:cs="Times New Roman"/>
          <w:b w:val="1"/>
          <w:bCs w:val="1"/>
          <w:noProof w:val="0"/>
          <w:lang w:val="en-US"/>
        </w:rPr>
        <w:t xml:space="preserve"> </w:t>
      </w:r>
      <w:r w:rsidRPr="5BA2FFA6" w:rsidR="3E1C3ACB">
        <w:rPr>
          <w:rFonts w:ascii="Times New Roman" w:hAnsi="Times New Roman" w:eastAsia="Times New Roman" w:cs="Times New Roman"/>
          <w:b w:val="1"/>
          <w:bCs w:val="1"/>
          <w:noProof w:val="0"/>
          <w:lang w:val="en-US"/>
        </w:rPr>
        <w:t xml:space="preserve"> </w:t>
      </w:r>
    </w:p>
    <w:p w:rsidR="099BE54E" w:rsidP="5BA2FFA6" w:rsidRDefault="099BE54E" w14:paraId="1B2E55FF" w14:textId="2588D5B3">
      <w:pPr>
        <w:pStyle w:val="NoSpacing"/>
        <w:rPr>
          <w:rFonts w:ascii="Times New Roman" w:hAnsi="Times New Roman" w:eastAsia="Times New Roman" w:cs="Times New Roman"/>
          <w:noProof w:val="0"/>
          <w:sz w:val="24"/>
          <w:szCs w:val="24"/>
          <w:lang w:val="en-US"/>
        </w:rPr>
      </w:pPr>
      <w:r w:rsidRPr="5BA2FFA6" w:rsidR="099BE54E">
        <w:rPr>
          <w:rFonts w:ascii="Times New Roman" w:hAnsi="Times New Roman" w:eastAsia="Times New Roman" w:cs="Times New Roman"/>
          <w:noProof w:val="0"/>
          <w:lang w:val="en-US"/>
        </w:rPr>
        <w:t xml:space="preserve">          </w:t>
      </w:r>
      <w:r w:rsidRPr="5BA2FFA6" w:rsidR="4BDEB062">
        <w:rPr>
          <w:rFonts w:ascii="Times New Roman" w:hAnsi="Times New Roman" w:eastAsia="Times New Roman" w:cs="Times New Roman"/>
          <w:noProof w:val="0"/>
          <w:lang w:val="en-US"/>
        </w:rPr>
        <w:t>A.</w:t>
      </w:r>
      <w:r w:rsidRPr="5BA2FFA6" w:rsidR="3E1C3ACB">
        <w:rPr>
          <w:rFonts w:ascii="Times New Roman" w:hAnsi="Times New Roman" w:eastAsia="Times New Roman" w:cs="Times New Roman"/>
          <w:noProof w:val="0"/>
          <w:lang w:val="en-US"/>
        </w:rPr>
        <w:t xml:space="preserve"> </w:t>
      </w:r>
      <w:r w:rsidRPr="5BA2FFA6" w:rsidR="4BDEB062">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Individuals with medical implant devices such as pacemakers, or essential support devices such</w:t>
      </w:r>
    </w:p>
    <w:p w:rsidR="20C846B6" w:rsidP="5BA2FFA6" w:rsidRDefault="20C846B6" w14:paraId="2A85455D" w14:textId="2482AE9A">
      <w:pPr>
        <w:pStyle w:val="NoSpacing"/>
        <w:rPr>
          <w:rFonts w:ascii="Times New Roman" w:hAnsi="Times New Roman" w:eastAsia="Times New Roman" w:cs="Times New Roman"/>
          <w:noProof w:val="0"/>
          <w:sz w:val="24"/>
          <w:szCs w:val="24"/>
          <w:lang w:val="en-US"/>
        </w:rPr>
      </w:pPr>
      <w:r w:rsidRPr="5BA2FFA6" w:rsidR="20C846B6">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as patient monitoring systems, must not use this equipment. The currents will flow through the</w:t>
      </w:r>
    </w:p>
    <w:p w:rsidR="108D11F1" w:rsidP="5BA2FFA6" w:rsidRDefault="108D11F1" w14:paraId="7628D532" w14:textId="5B1C76B2">
      <w:pPr>
        <w:pStyle w:val="NoSpacing"/>
        <w:rPr>
          <w:rFonts w:ascii="Times New Roman" w:hAnsi="Times New Roman" w:eastAsia="Times New Roman" w:cs="Times New Roman"/>
          <w:noProof w:val="0"/>
          <w:lang w:val="en-US"/>
        </w:rPr>
      </w:pPr>
      <w:r w:rsidRPr="5BA2FFA6" w:rsidR="108D11F1">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body during the test, which may cause malfunctioning of the device or endanger lives. </w:t>
      </w:r>
    </w:p>
    <w:p w:rsidR="5D10761C" w:rsidP="5BA2FFA6" w:rsidRDefault="5D10761C" w14:paraId="308DB52E" w14:textId="6CD8AE20">
      <w:pPr>
        <w:pStyle w:val="NoSpacing"/>
        <w:rPr>
          <w:rFonts w:ascii="Times New Roman" w:hAnsi="Times New Roman" w:eastAsia="Times New Roman" w:cs="Times New Roman"/>
          <w:noProof w:val="0"/>
          <w:lang w:val="en-US"/>
        </w:rPr>
      </w:pPr>
      <w:r w:rsidRPr="5BA2FFA6" w:rsidR="5D10761C">
        <w:rPr>
          <w:rFonts w:ascii="Times New Roman" w:hAnsi="Times New Roman" w:eastAsia="Times New Roman" w:cs="Times New Roman"/>
          <w:noProof w:val="0"/>
          <w:lang w:val="en-US"/>
        </w:rPr>
        <w:t xml:space="preserve"> </w:t>
      </w:r>
    </w:p>
    <w:p w:rsidR="3E1C3ACB" w:rsidP="5BA2FFA6" w:rsidRDefault="3E1C3ACB" w14:paraId="266ADC44" w14:textId="35F83C9B">
      <w:pPr>
        <w:pStyle w:val="NoSpacing"/>
        <w:rPr>
          <w:rFonts w:ascii="Times New Roman" w:hAnsi="Times New Roman" w:eastAsia="Times New Roman" w:cs="Times New Roman"/>
          <w:noProof w:val="0"/>
          <w:sz w:val="24"/>
          <w:szCs w:val="24"/>
          <w:lang w:val="en-US"/>
        </w:rPr>
      </w:pPr>
      <w:r w:rsidRPr="5BA2FFA6" w:rsidR="3E1C3ACB">
        <w:rPr>
          <w:rFonts w:ascii="Times New Roman" w:hAnsi="Times New Roman" w:eastAsia="Times New Roman" w:cs="Times New Roman"/>
          <w:noProof w:val="0"/>
          <w:lang w:val="en-US"/>
        </w:rPr>
        <w:t xml:space="preserve"> </w:t>
      </w:r>
      <w:r w:rsidRPr="5BA2FFA6" w:rsidR="5D10761C">
        <w:rPr>
          <w:rFonts w:ascii="Times New Roman" w:hAnsi="Times New Roman" w:eastAsia="Times New Roman" w:cs="Times New Roman"/>
          <w:noProof w:val="0"/>
          <w:lang w:val="en-US"/>
        </w:rPr>
        <w:t xml:space="preserve">    </w:t>
      </w:r>
      <w:r w:rsidRPr="5BA2FFA6" w:rsidR="5D10761C">
        <w:rPr>
          <w:rFonts w:ascii="Times New Roman" w:hAnsi="Times New Roman" w:eastAsia="Times New Roman" w:cs="Times New Roman"/>
          <w:b w:val="1"/>
          <w:bCs w:val="1"/>
          <w:noProof w:val="0"/>
          <w:lang w:val="en-US"/>
        </w:rPr>
        <w:t xml:space="preserve">     </w:t>
      </w:r>
      <w:r w:rsidRPr="5BA2FFA6" w:rsidR="3B379AB7">
        <w:rPr>
          <w:rFonts w:ascii="Times New Roman" w:hAnsi="Times New Roman" w:eastAsia="Times New Roman" w:cs="Times New Roman"/>
          <w:b w:val="1"/>
          <w:bCs w:val="1"/>
          <w:noProof w:val="0"/>
          <w:lang w:val="en-US"/>
        </w:rPr>
        <w:t>Q.</w:t>
      </w:r>
      <w:r w:rsidRPr="5BA2FFA6" w:rsidR="3E1C3ACB">
        <w:rPr>
          <w:rFonts w:ascii="Times New Roman" w:hAnsi="Times New Roman" w:eastAsia="Times New Roman" w:cs="Times New Roman"/>
          <w:b w:val="1"/>
          <w:bCs w:val="1"/>
          <w:noProof w:val="0"/>
          <w:lang w:val="en-US"/>
        </w:rPr>
        <w:t xml:space="preserve"> </w:t>
      </w:r>
      <w:r w:rsidRPr="5BA2FFA6" w:rsidR="6DC37EF7">
        <w:rPr>
          <w:rFonts w:ascii="Times New Roman" w:hAnsi="Times New Roman" w:eastAsia="Times New Roman" w:cs="Times New Roman"/>
          <w:b w:val="1"/>
          <w:bCs w:val="1"/>
          <w:noProof w:val="0"/>
          <w:lang w:val="en-US"/>
        </w:rPr>
        <w:t xml:space="preserve">  </w:t>
      </w:r>
      <w:r w:rsidRPr="5BA2FFA6" w:rsidR="3E1C3ACB">
        <w:rPr>
          <w:rFonts w:ascii="Times New Roman" w:hAnsi="Times New Roman" w:eastAsia="Times New Roman" w:cs="Times New Roman"/>
          <w:b w:val="1"/>
          <w:bCs w:val="1"/>
          <w:noProof w:val="0"/>
          <w:lang w:val="en-US"/>
        </w:rPr>
        <w:t xml:space="preserve">Can a person with metal implants in their body take the </w:t>
      </w:r>
      <w:proofErr w:type="spellStart"/>
      <w:r w:rsidRPr="5BA2FFA6" w:rsidR="3E1C3ACB">
        <w:rPr>
          <w:rFonts w:ascii="Times New Roman" w:hAnsi="Times New Roman" w:eastAsia="Times New Roman" w:cs="Times New Roman"/>
          <w:b w:val="1"/>
          <w:bCs w:val="1"/>
          <w:noProof w:val="0"/>
          <w:lang w:val="en-US"/>
        </w:rPr>
        <w:t>InBody</w:t>
      </w:r>
      <w:proofErr w:type="spellEnd"/>
      <w:r w:rsidRPr="5BA2FFA6" w:rsidR="3E1C3ACB">
        <w:rPr>
          <w:rFonts w:ascii="Times New Roman" w:hAnsi="Times New Roman" w:eastAsia="Times New Roman" w:cs="Times New Roman"/>
          <w:b w:val="1"/>
          <w:bCs w:val="1"/>
          <w:noProof w:val="0"/>
          <w:lang w:val="en-US"/>
        </w:rPr>
        <w:t xml:space="preserve"> Test? </w:t>
      </w:r>
    </w:p>
    <w:p w:rsidR="5BA2FFA6" w:rsidP="5BA2FFA6" w:rsidRDefault="5BA2FFA6" w14:paraId="0B422772" w14:textId="305855D0">
      <w:pPr>
        <w:pStyle w:val="NoSpacing"/>
        <w:rPr>
          <w:rFonts w:ascii="Times New Roman" w:hAnsi="Times New Roman" w:eastAsia="Times New Roman" w:cs="Times New Roman"/>
          <w:b w:val="1"/>
          <w:bCs w:val="1"/>
          <w:noProof w:val="0"/>
          <w:lang w:val="en-US"/>
        </w:rPr>
      </w:pPr>
    </w:p>
    <w:p w:rsidR="24025C76" w:rsidP="5BA2FFA6" w:rsidRDefault="24025C76" w14:paraId="33920038" w14:textId="65D00231">
      <w:pPr>
        <w:pStyle w:val="NoSpacing"/>
        <w:rPr>
          <w:rFonts w:ascii="Times New Roman" w:hAnsi="Times New Roman" w:eastAsia="Times New Roman" w:cs="Times New Roman"/>
          <w:noProof w:val="0"/>
          <w:sz w:val="24"/>
          <w:szCs w:val="24"/>
          <w:lang w:val="en-US"/>
        </w:rPr>
      </w:pPr>
      <w:r w:rsidRPr="5BA2FFA6" w:rsidR="24025C76">
        <w:rPr>
          <w:rFonts w:ascii="Times New Roman" w:hAnsi="Times New Roman" w:eastAsia="Times New Roman" w:cs="Times New Roman"/>
          <w:noProof w:val="0"/>
          <w:lang w:val="en-US"/>
        </w:rPr>
        <w:t xml:space="preserve">          A.</w:t>
      </w:r>
      <w:r w:rsidRPr="5BA2FFA6" w:rsidR="3E1C3ACB">
        <w:rPr>
          <w:rFonts w:ascii="Times New Roman" w:hAnsi="Times New Roman" w:eastAsia="Times New Roman" w:cs="Times New Roman"/>
          <w:noProof w:val="0"/>
          <w:lang w:val="en-US"/>
        </w:rPr>
        <w:t xml:space="preserve"> </w:t>
      </w:r>
      <w:r w:rsidRPr="5BA2FFA6" w:rsidR="24025C76">
        <w:rPr>
          <w:rFonts w:ascii="Times New Roman" w:hAnsi="Times New Roman" w:eastAsia="Times New Roman" w:cs="Times New Roman"/>
          <w:noProof w:val="0"/>
          <w:lang w:val="en-US"/>
        </w:rPr>
        <w:t xml:space="preserve"> </w:t>
      </w:r>
      <w:r w:rsidRPr="5BA2FFA6" w:rsidR="0E1F1EDF">
        <w:rPr>
          <w:rFonts w:ascii="Times New Roman" w:hAnsi="Times New Roman" w:eastAsia="Times New Roman" w:cs="Times New Roman"/>
          <w:noProof w:val="0"/>
          <w:lang w:val="en-US"/>
        </w:rPr>
        <w:t>It</w:t>
      </w:r>
      <w:r w:rsidRPr="5BA2FFA6" w:rsidR="3E1C3ACB">
        <w:rPr>
          <w:rFonts w:ascii="Times New Roman" w:hAnsi="Times New Roman" w:eastAsia="Times New Roman" w:cs="Times New Roman"/>
          <w:noProof w:val="0"/>
          <w:lang w:val="en-US"/>
        </w:rPr>
        <w:t xml:space="preserve"> is strongly recommended</w:t>
      </w:r>
      <w:r w:rsidRPr="5BA2FFA6" w:rsidR="32DCF942">
        <w:rPr>
          <w:rFonts w:ascii="Times New Roman" w:hAnsi="Times New Roman" w:eastAsia="Times New Roman" w:cs="Times New Roman"/>
          <w:noProof w:val="0"/>
          <w:lang w:val="en-US"/>
        </w:rPr>
        <w:t xml:space="preserve"> that Marines</w:t>
      </w:r>
      <w:r w:rsidRPr="5BA2FFA6" w:rsidR="3E1C3ACB">
        <w:rPr>
          <w:rFonts w:ascii="Times New Roman" w:hAnsi="Times New Roman" w:eastAsia="Times New Roman" w:cs="Times New Roman"/>
          <w:noProof w:val="0"/>
          <w:lang w:val="en-US"/>
        </w:rPr>
        <w:t xml:space="preserve"> take off any metallic wear. Except for the weight,</w:t>
      </w:r>
    </w:p>
    <w:p w:rsidR="6292B76E" w:rsidP="5BA2FFA6" w:rsidRDefault="6292B76E" w14:paraId="6F26DD16" w14:textId="5B14C7F8">
      <w:pPr>
        <w:pStyle w:val="NoSpacing"/>
        <w:rPr>
          <w:rFonts w:ascii="Times New Roman" w:hAnsi="Times New Roman" w:eastAsia="Times New Roman" w:cs="Times New Roman"/>
          <w:noProof w:val="0"/>
          <w:sz w:val="24"/>
          <w:szCs w:val="24"/>
          <w:lang w:val="en-US"/>
        </w:rPr>
      </w:pPr>
      <w:r w:rsidRPr="5BA2FFA6" w:rsidR="6292B76E">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06824DA4">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jewelry does not </w:t>
      </w:r>
      <w:r w:rsidRPr="5BA2FFA6" w:rsidR="2A0D6FB5">
        <w:rPr>
          <w:rFonts w:ascii="Times New Roman" w:hAnsi="Times New Roman" w:eastAsia="Times New Roman" w:cs="Times New Roman"/>
          <w:noProof w:val="0"/>
          <w:lang w:val="en-US"/>
        </w:rPr>
        <w:t>a</w:t>
      </w:r>
      <w:r w:rsidRPr="5BA2FFA6" w:rsidR="3E1C3ACB">
        <w:rPr>
          <w:rFonts w:ascii="Times New Roman" w:hAnsi="Times New Roman" w:eastAsia="Times New Roman" w:cs="Times New Roman"/>
          <w:noProof w:val="0"/>
          <w:lang w:val="en-US"/>
        </w:rPr>
        <w:t>ffect the body composition analysis, as the contact point with the InBody770</w:t>
      </w:r>
    </w:p>
    <w:p w:rsidR="7AE8A6EF" w:rsidP="5BA2FFA6" w:rsidRDefault="7AE8A6EF" w14:paraId="2F096AE9" w14:textId="599AC894">
      <w:pPr>
        <w:pStyle w:val="NoSpacing"/>
        <w:rPr>
          <w:rFonts w:ascii="Times New Roman" w:hAnsi="Times New Roman" w:eastAsia="Times New Roman" w:cs="Times New Roman"/>
          <w:noProof w:val="0"/>
          <w:sz w:val="24"/>
          <w:szCs w:val="24"/>
          <w:lang w:val="en-US"/>
        </w:rPr>
      </w:pPr>
      <w:r w:rsidRPr="5BA2FFA6" w:rsidR="7AE8A6EF">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r w:rsidRPr="5BA2FFA6" w:rsidR="47BAD65E">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are the hands and feet.</w:t>
      </w:r>
    </w:p>
    <w:p w:rsidR="5BA2FFA6" w:rsidP="5BA2FFA6" w:rsidRDefault="5BA2FFA6" w14:paraId="7B13F032" w14:textId="6973F76D">
      <w:pPr>
        <w:pStyle w:val="NoSpacing"/>
        <w:rPr>
          <w:rFonts w:ascii="Times New Roman" w:hAnsi="Times New Roman" w:eastAsia="Times New Roman" w:cs="Times New Roman"/>
          <w:noProof w:val="0"/>
          <w:lang w:val="en-US"/>
        </w:rPr>
      </w:pPr>
    </w:p>
    <w:p w:rsidR="5E5584A7" w:rsidP="5BA2FFA6" w:rsidRDefault="5E5584A7" w14:paraId="658FE213" w14:textId="1A5F2D8B">
      <w:pPr>
        <w:pStyle w:val="NoSpacing"/>
        <w:rPr>
          <w:rFonts w:ascii="Times New Roman" w:hAnsi="Times New Roman" w:eastAsia="Times New Roman" w:cs="Times New Roman"/>
          <w:b w:val="1"/>
          <w:bCs w:val="1"/>
          <w:noProof w:val="0"/>
          <w:sz w:val="24"/>
          <w:szCs w:val="24"/>
          <w:lang w:val="en-US"/>
        </w:rPr>
      </w:pPr>
      <w:r w:rsidRPr="5BA2FFA6" w:rsidR="5E5584A7">
        <w:rPr>
          <w:rFonts w:ascii="Times New Roman" w:hAnsi="Times New Roman" w:eastAsia="Times New Roman" w:cs="Times New Roman"/>
          <w:b w:val="1"/>
          <w:bCs w:val="1"/>
          <w:noProof w:val="0"/>
          <w:lang w:val="en-US"/>
        </w:rPr>
        <w:t xml:space="preserve">          </w:t>
      </w:r>
      <w:r w:rsidRPr="5BA2FFA6" w:rsidR="76759E1E">
        <w:rPr>
          <w:rFonts w:ascii="Times New Roman" w:hAnsi="Times New Roman" w:eastAsia="Times New Roman" w:cs="Times New Roman"/>
          <w:b w:val="1"/>
          <w:bCs w:val="1"/>
          <w:noProof w:val="0"/>
          <w:lang w:val="en-US"/>
        </w:rPr>
        <w:t xml:space="preserve">Q. </w:t>
      </w:r>
      <w:r w:rsidRPr="5BA2FFA6" w:rsidR="2D5C8814">
        <w:rPr>
          <w:rFonts w:ascii="Times New Roman" w:hAnsi="Times New Roman" w:eastAsia="Times New Roman" w:cs="Times New Roman"/>
          <w:b w:val="1"/>
          <w:bCs w:val="1"/>
          <w:noProof w:val="0"/>
          <w:lang w:val="en-US"/>
        </w:rPr>
        <w:t xml:space="preserve"> </w:t>
      </w:r>
      <w:r w:rsidRPr="5BA2FFA6" w:rsidR="3E1C3ACB">
        <w:rPr>
          <w:rFonts w:ascii="Times New Roman" w:hAnsi="Times New Roman" w:eastAsia="Times New Roman" w:cs="Times New Roman"/>
          <w:b w:val="1"/>
          <w:bCs w:val="1"/>
          <w:noProof w:val="0"/>
          <w:lang w:val="en-US"/>
        </w:rPr>
        <w:t xml:space="preserve"> Is the electric current harmful to the body? </w:t>
      </w:r>
    </w:p>
    <w:p w:rsidR="5BA2FFA6" w:rsidP="5BA2FFA6" w:rsidRDefault="5BA2FFA6" w14:paraId="0CA8E303" w14:textId="27E35D5C">
      <w:pPr>
        <w:pStyle w:val="NoSpacing"/>
        <w:rPr>
          <w:rFonts w:ascii="Times New Roman" w:hAnsi="Times New Roman" w:eastAsia="Times New Roman" w:cs="Times New Roman"/>
          <w:b w:val="1"/>
          <w:bCs w:val="1"/>
          <w:noProof w:val="0"/>
          <w:lang w:val="en-US"/>
        </w:rPr>
      </w:pPr>
    </w:p>
    <w:p w:rsidR="7296711B" w:rsidP="5BA2FFA6" w:rsidRDefault="7296711B" w14:paraId="73C7E23A" w14:textId="5CA25710">
      <w:pPr>
        <w:pStyle w:val="NoSpacing"/>
        <w:rPr>
          <w:rFonts w:ascii="Times New Roman" w:hAnsi="Times New Roman" w:eastAsia="Times New Roman" w:cs="Times New Roman"/>
          <w:noProof w:val="0"/>
          <w:sz w:val="24"/>
          <w:szCs w:val="24"/>
          <w:lang w:val="en-US"/>
        </w:rPr>
      </w:pPr>
      <w:r w:rsidRPr="5BA2FFA6" w:rsidR="7296711B">
        <w:rPr>
          <w:rFonts w:ascii="Times New Roman" w:hAnsi="Times New Roman" w:eastAsia="Times New Roman" w:cs="Times New Roman"/>
          <w:noProof w:val="0"/>
          <w:lang w:val="en-US"/>
        </w:rPr>
        <w:t xml:space="preserve">          </w:t>
      </w:r>
      <w:r w:rsidRPr="5BA2FFA6" w:rsidR="6B809AB9">
        <w:rPr>
          <w:rFonts w:ascii="Times New Roman" w:hAnsi="Times New Roman" w:eastAsia="Times New Roman" w:cs="Times New Roman"/>
          <w:noProof w:val="0"/>
          <w:lang w:val="en-US"/>
        </w:rPr>
        <w:t>A.</w:t>
      </w:r>
      <w:r w:rsidRPr="5BA2FFA6" w:rsidR="3E1C3ACB">
        <w:rPr>
          <w:rFonts w:ascii="Times New Roman" w:hAnsi="Times New Roman" w:eastAsia="Times New Roman" w:cs="Times New Roman"/>
          <w:noProof w:val="0"/>
          <w:lang w:val="en-US"/>
        </w:rPr>
        <w:t xml:space="preserve"> </w:t>
      </w:r>
      <w:r w:rsidRPr="5BA2FFA6" w:rsidR="6B809AB9">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The physiological electric impedance method uses safe </w:t>
      </w:r>
      <w:r w:rsidRPr="5BA2FFA6" w:rsidR="3E1C3ACB">
        <w:rPr>
          <w:rFonts w:ascii="Times New Roman" w:hAnsi="Times New Roman" w:eastAsia="Times New Roman" w:cs="Times New Roman"/>
          <w:noProof w:val="0"/>
          <w:lang w:val="en-US"/>
        </w:rPr>
        <w:t>low</w:t>
      </w:r>
      <w:r w:rsidRPr="5BA2FFA6" w:rsidR="26C15EF7">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level</w:t>
      </w:r>
      <w:r w:rsidRPr="5BA2FFA6" w:rsidR="3E1C3ACB">
        <w:rPr>
          <w:rFonts w:ascii="Times New Roman" w:hAnsi="Times New Roman" w:eastAsia="Times New Roman" w:cs="Times New Roman"/>
          <w:noProof w:val="0"/>
          <w:lang w:val="en-US"/>
        </w:rPr>
        <w:t xml:space="preserve"> currents that is not harmful to</w:t>
      </w:r>
    </w:p>
    <w:p w:rsidR="546C31F1" w:rsidP="5BA2FFA6" w:rsidRDefault="546C31F1" w14:paraId="0A25E6BA" w14:textId="7C15E802">
      <w:pPr>
        <w:pStyle w:val="NoSpacing"/>
        <w:rPr>
          <w:rFonts w:ascii="Times New Roman" w:hAnsi="Times New Roman" w:eastAsia="Times New Roman" w:cs="Times New Roman"/>
          <w:noProof w:val="0"/>
          <w:sz w:val="24"/>
          <w:szCs w:val="24"/>
          <w:lang w:val="en-US"/>
        </w:rPr>
      </w:pPr>
      <w:r w:rsidRPr="5BA2FFA6" w:rsidR="546C31F1">
        <w:rPr>
          <w:rFonts w:ascii="Times New Roman" w:hAnsi="Times New Roman" w:eastAsia="Times New Roman" w:cs="Times New Roman"/>
          <w:noProof w:val="0"/>
          <w:lang w:val="en-US"/>
        </w:rPr>
        <w:t xml:space="preserve">             </w:t>
      </w:r>
      <w:r w:rsidRPr="5BA2FFA6" w:rsidR="0000096A">
        <w:rPr>
          <w:rFonts w:ascii="Times New Roman" w:hAnsi="Times New Roman" w:eastAsia="Times New Roman" w:cs="Times New Roman"/>
          <w:noProof w:val="0"/>
          <w:lang w:val="en-US"/>
        </w:rPr>
        <w:t xml:space="preserve"> </w:t>
      </w:r>
      <w:r w:rsidRPr="5BA2FFA6" w:rsidR="223F06CC">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the body. The safety of the </w:t>
      </w:r>
      <w:proofErr w:type="spellStart"/>
      <w:r w:rsidRPr="5BA2FFA6" w:rsidR="3E1C3ACB">
        <w:rPr>
          <w:rFonts w:ascii="Times New Roman" w:hAnsi="Times New Roman" w:eastAsia="Times New Roman" w:cs="Times New Roman"/>
          <w:noProof w:val="0"/>
          <w:lang w:val="en-US"/>
        </w:rPr>
        <w:t>InBody</w:t>
      </w:r>
      <w:proofErr w:type="spellEnd"/>
      <w:r w:rsidRPr="5BA2FFA6" w:rsidR="3E1C3ACB">
        <w:rPr>
          <w:rFonts w:ascii="Times New Roman" w:hAnsi="Times New Roman" w:eastAsia="Times New Roman" w:cs="Times New Roman"/>
          <w:noProof w:val="0"/>
          <w:lang w:val="en-US"/>
        </w:rPr>
        <w:t xml:space="preserve"> has been tested and proven. The </w:t>
      </w:r>
      <w:proofErr w:type="spellStart"/>
      <w:r w:rsidRPr="5BA2FFA6" w:rsidR="3E1C3ACB">
        <w:rPr>
          <w:rFonts w:ascii="Times New Roman" w:hAnsi="Times New Roman" w:eastAsia="Times New Roman" w:cs="Times New Roman"/>
          <w:noProof w:val="0"/>
          <w:lang w:val="en-US"/>
        </w:rPr>
        <w:t>InBody</w:t>
      </w:r>
      <w:proofErr w:type="spellEnd"/>
      <w:r w:rsidRPr="5BA2FFA6" w:rsidR="3E1C3ACB">
        <w:rPr>
          <w:rFonts w:ascii="Times New Roman" w:hAnsi="Times New Roman" w:eastAsia="Times New Roman" w:cs="Times New Roman"/>
          <w:noProof w:val="0"/>
          <w:lang w:val="en-US"/>
        </w:rPr>
        <w:t xml:space="preserve"> products have been</w:t>
      </w:r>
    </w:p>
    <w:p w:rsidR="5291D697" w:rsidP="5BA2FFA6" w:rsidRDefault="5291D697" w14:paraId="0EE2D2AF" w14:textId="4259DD83">
      <w:pPr>
        <w:pStyle w:val="NoSpacing"/>
        <w:rPr>
          <w:rFonts w:ascii="Times New Roman" w:hAnsi="Times New Roman" w:eastAsia="Times New Roman" w:cs="Times New Roman"/>
          <w:noProof w:val="0"/>
          <w:sz w:val="24"/>
          <w:szCs w:val="24"/>
          <w:lang w:val="en-US"/>
        </w:rPr>
      </w:pPr>
      <w:r w:rsidRPr="5BA2FFA6" w:rsidR="5291D697">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approved for medical use by the CE and all over the world. Many medical institutions around</w:t>
      </w:r>
    </w:p>
    <w:p w:rsidR="3842D3F4" w:rsidP="5BA2FFA6" w:rsidRDefault="3842D3F4" w14:paraId="33EAB79D" w14:textId="0064D9E4">
      <w:pPr>
        <w:pStyle w:val="NoSpacing"/>
        <w:rPr>
          <w:rFonts w:ascii="Times New Roman" w:hAnsi="Times New Roman" w:eastAsia="Times New Roman" w:cs="Times New Roman"/>
          <w:noProof w:val="0"/>
          <w:sz w:val="24"/>
          <w:szCs w:val="24"/>
          <w:lang w:val="en-US"/>
        </w:rPr>
      </w:pPr>
      <w:r w:rsidRPr="5BA2FFA6" w:rsidR="3842D3F4">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the world </w:t>
      </w:r>
      <w:proofErr w:type="gramStart"/>
      <w:r w:rsidRPr="5BA2FFA6" w:rsidR="3E1C3ACB">
        <w:rPr>
          <w:rFonts w:ascii="Times New Roman" w:hAnsi="Times New Roman" w:eastAsia="Times New Roman" w:cs="Times New Roman"/>
          <w:noProof w:val="0"/>
          <w:lang w:val="en-US"/>
        </w:rPr>
        <w:t>are</w:t>
      </w:r>
      <w:proofErr w:type="gramEnd"/>
      <w:r w:rsidRPr="5BA2FFA6" w:rsidR="3E1C3ACB">
        <w:rPr>
          <w:rFonts w:ascii="Times New Roman" w:hAnsi="Times New Roman" w:eastAsia="Times New Roman" w:cs="Times New Roman"/>
          <w:noProof w:val="0"/>
          <w:lang w:val="en-US"/>
        </w:rPr>
        <w:t xml:space="preserve"> actively using the </w:t>
      </w:r>
      <w:proofErr w:type="spellStart"/>
      <w:r w:rsidRPr="5BA2FFA6" w:rsidR="3E1C3ACB">
        <w:rPr>
          <w:rFonts w:ascii="Times New Roman" w:hAnsi="Times New Roman" w:eastAsia="Times New Roman" w:cs="Times New Roman"/>
          <w:noProof w:val="0"/>
          <w:lang w:val="en-US"/>
        </w:rPr>
        <w:t>InBody</w:t>
      </w:r>
      <w:proofErr w:type="spellEnd"/>
      <w:r w:rsidRPr="5BA2FFA6" w:rsidR="3E1C3ACB">
        <w:rPr>
          <w:rFonts w:ascii="Times New Roman" w:hAnsi="Times New Roman" w:eastAsia="Times New Roman" w:cs="Times New Roman"/>
          <w:noProof w:val="0"/>
          <w:lang w:val="en-US"/>
        </w:rPr>
        <w:t>.</w:t>
      </w:r>
    </w:p>
    <w:p w:rsidR="5BA2FFA6" w:rsidP="5BA2FFA6" w:rsidRDefault="5BA2FFA6" w14:paraId="2114FB41" w14:textId="467D4559">
      <w:pPr>
        <w:pStyle w:val="NoSpacing"/>
        <w:rPr>
          <w:rFonts w:ascii="Times New Roman" w:hAnsi="Times New Roman" w:eastAsia="Times New Roman" w:cs="Times New Roman"/>
          <w:noProof w:val="0"/>
          <w:lang w:val="en-US"/>
        </w:rPr>
      </w:pPr>
    </w:p>
    <w:p w:rsidR="79DBC071" w:rsidP="5BA2FFA6" w:rsidRDefault="79DBC071" w14:paraId="407ECC46" w14:textId="33165347">
      <w:pPr>
        <w:pStyle w:val="NoSpacing"/>
        <w:rPr>
          <w:rFonts w:ascii="Times New Roman" w:hAnsi="Times New Roman" w:eastAsia="Times New Roman" w:cs="Times New Roman"/>
          <w:b w:val="1"/>
          <w:bCs w:val="1"/>
          <w:noProof w:val="0"/>
          <w:sz w:val="24"/>
          <w:szCs w:val="24"/>
          <w:lang w:val="en-US"/>
        </w:rPr>
      </w:pPr>
      <w:r w:rsidRPr="5BA2FFA6" w:rsidR="79DBC071">
        <w:rPr>
          <w:rFonts w:ascii="Times New Roman" w:hAnsi="Times New Roman" w:eastAsia="Times New Roman" w:cs="Times New Roman"/>
          <w:b w:val="1"/>
          <w:bCs w:val="1"/>
          <w:noProof w:val="0"/>
          <w:lang w:val="en-US"/>
        </w:rPr>
        <w:t xml:space="preserve">          </w:t>
      </w:r>
      <w:r w:rsidRPr="5BA2FFA6" w:rsidR="40BF4F1F">
        <w:rPr>
          <w:rFonts w:ascii="Times New Roman" w:hAnsi="Times New Roman" w:eastAsia="Times New Roman" w:cs="Times New Roman"/>
          <w:b w:val="1"/>
          <w:bCs w:val="1"/>
          <w:noProof w:val="0"/>
          <w:lang w:val="en-US"/>
        </w:rPr>
        <w:t>Q.</w:t>
      </w:r>
      <w:r w:rsidRPr="5BA2FFA6" w:rsidR="3E1C3ACB">
        <w:rPr>
          <w:rFonts w:ascii="Times New Roman" w:hAnsi="Times New Roman" w:eastAsia="Times New Roman" w:cs="Times New Roman"/>
          <w:b w:val="1"/>
          <w:bCs w:val="1"/>
          <w:noProof w:val="0"/>
          <w:lang w:val="en-US"/>
        </w:rPr>
        <w:t xml:space="preserve"> </w:t>
      </w:r>
      <w:r w:rsidRPr="5BA2FFA6" w:rsidR="40BF4F1F">
        <w:rPr>
          <w:rFonts w:ascii="Times New Roman" w:hAnsi="Times New Roman" w:eastAsia="Times New Roman" w:cs="Times New Roman"/>
          <w:b w:val="1"/>
          <w:bCs w:val="1"/>
          <w:noProof w:val="0"/>
          <w:lang w:val="en-US"/>
        </w:rPr>
        <w:t xml:space="preserve"> </w:t>
      </w:r>
      <w:r w:rsidRPr="5BA2FFA6" w:rsidR="3E1C3ACB">
        <w:rPr>
          <w:rFonts w:ascii="Times New Roman" w:hAnsi="Times New Roman" w:eastAsia="Times New Roman" w:cs="Times New Roman"/>
          <w:b w:val="1"/>
          <w:bCs w:val="1"/>
          <w:noProof w:val="0"/>
          <w:lang w:val="en-US"/>
        </w:rPr>
        <w:t xml:space="preserve"> How often should I take the </w:t>
      </w:r>
      <w:r w:rsidRPr="5BA2FFA6" w:rsidR="175DDEAB">
        <w:rPr>
          <w:rFonts w:ascii="Times New Roman" w:hAnsi="Times New Roman" w:eastAsia="Times New Roman" w:cs="Times New Roman"/>
          <w:b w:val="1"/>
          <w:bCs w:val="1"/>
          <w:noProof w:val="0"/>
          <w:lang w:val="en-US"/>
        </w:rPr>
        <w:t xml:space="preserve">BIA </w:t>
      </w:r>
      <w:r w:rsidRPr="5BA2FFA6" w:rsidR="3E1C3ACB">
        <w:rPr>
          <w:rFonts w:ascii="Times New Roman" w:hAnsi="Times New Roman" w:eastAsia="Times New Roman" w:cs="Times New Roman"/>
          <w:b w:val="1"/>
          <w:bCs w:val="1"/>
          <w:noProof w:val="0"/>
          <w:lang w:val="en-US"/>
        </w:rPr>
        <w:t xml:space="preserve">Test? </w:t>
      </w:r>
    </w:p>
    <w:p w:rsidR="5BA2FFA6" w:rsidP="5BA2FFA6" w:rsidRDefault="5BA2FFA6" w14:paraId="02C83720" w14:textId="7B6FE033">
      <w:pPr>
        <w:pStyle w:val="NoSpacing"/>
        <w:rPr>
          <w:rFonts w:ascii="Times New Roman" w:hAnsi="Times New Roman" w:eastAsia="Times New Roman" w:cs="Times New Roman"/>
          <w:b w:val="1"/>
          <w:bCs w:val="1"/>
          <w:noProof w:val="0"/>
          <w:lang w:val="en-US"/>
        </w:rPr>
      </w:pPr>
    </w:p>
    <w:p w:rsidR="01C16F54" w:rsidP="5BA2FFA6" w:rsidRDefault="01C16F54" w14:paraId="289DCCD9" w14:textId="69E1590D">
      <w:pPr>
        <w:pStyle w:val="NoSpacing"/>
        <w:rPr>
          <w:rFonts w:ascii="Times New Roman" w:hAnsi="Times New Roman" w:eastAsia="Times New Roman" w:cs="Times New Roman"/>
          <w:noProof w:val="0"/>
          <w:lang w:val="en-US"/>
        </w:rPr>
      </w:pPr>
      <w:r w:rsidRPr="5BA2FFA6" w:rsidR="01C16F54">
        <w:rPr>
          <w:rFonts w:ascii="Times New Roman" w:hAnsi="Times New Roman" w:eastAsia="Times New Roman" w:cs="Times New Roman"/>
          <w:noProof w:val="0"/>
          <w:lang w:val="en-US"/>
        </w:rPr>
        <w:t xml:space="preserve">          </w:t>
      </w:r>
      <w:r w:rsidRPr="5BA2FFA6" w:rsidR="75E4296B">
        <w:rPr>
          <w:rFonts w:ascii="Times New Roman" w:hAnsi="Times New Roman" w:eastAsia="Times New Roman" w:cs="Times New Roman"/>
          <w:noProof w:val="0"/>
          <w:lang w:val="en-US"/>
        </w:rPr>
        <w:t>A.</w:t>
      </w:r>
      <w:r w:rsidRPr="5BA2FFA6" w:rsidR="3E1C3ACB">
        <w:rPr>
          <w:rFonts w:ascii="Times New Roman" w:hAnsi="Times New Roman" w:eastAsia="Times New Roman" w:cs="Times New Roman"/>
          <w:noProof w:val="0"/>
          <w:lang w:val="en-US"/>
        </w:rPr>
        <w:t xml:space="preserve"> </w:t>
      </w:r>
      <w:r w:rsidRPr="5BA2FFA6" w:rsidR="75E4296B">
        <w:rPr>
          <w:rFonts w:ascii="Times New Roman" w:hAnsi="Times New Roman" w:eastAsia="Times New Roman" w:cs="Times New Roman"/>
          <w:noProof w:val="0"/>
          <w:lang w:val="en-US"/>
        </w:rPr>
        <w:t xml:space="preserve"> Marines assigned to BCP </w:t>
      </w:r>
      <w:r w:rsidRPr="5BA2FFA6" w:rsidR="5B1625FB">
        <w:rPr>
          <w:rFonts w:ascii="Times New Roman" w:hAnsi="Times New Roman" w:eastAsia="Times New Roman" w:cs="Times New Roman"/>
          <w:noProof w:val="0"/>
          <w:lang w:val="en-US"/>
        </w:rPr>
        <w:t>must have</w:t>
      </w:r>
      <w:r w:rsidRPr="5BA2FFA6" w:rsidR="75E4296B">
        <w:rPr>
          <w:rFonts w:ascii="Times New Roman" w:hAnsi="Times New Roman" w:eastAsia="Times New Roman" w:cs="Times New Roman"/>
          <w:noProof w:val="0"/>
          <w:lang w:val="en-US"/>
        </w:rPr>
        <w:t xml:space="preserve"> a BIA scan prior to</w:t>
      </w:r>
      <w:r w:rsidRPr="5BA2FFA6" w:rsidR="7FF409FE">
        <w:rPr>
          <w:rFonts w:ascii="Times New Roman" w:hAnsi="Times New Roman" w:eastAsia="Times New Roman" w:cs="Times New Roman"/>
          <w:noProof w:val="0"/>
          <w:lang w:val="en-US"/>
        </w:rPr>
        <w:t xml:space="preserve"> BCP </w:t>
      </w:r>
      <w:r w:rsidRPr="5BA2FFA6" w:rsidR="7FF409FE">
        <w:rPr>
          <w:rFonts w:ascii="Times New Roman" w:hAnsi="Times New Roman" w:eastAsia="Times New Roman" w:cs="Times New Roman"/>
          <w:noProof w:val="0"/>
          <w:lang w:val="en-US"/>
        </w:rPr>
        <w:t>assignment</w:t>
      </w:r>
      <w:r w:rsidRPr="5BA2FFA6" w:rsidR="2CA3C339">
        <w:rPr>
          <w:rFonts w:ascii="Times New Roman" w:hAnsi="Times New Roman" w:eastAsia="Times New Roman" w:cs="Times New Roman"/>
          <w:noProof w:val="0"/>
          <w:lang w:val="en-US"/>
        </w:rPr>
        <w:t>,</w:t>
      </w:r>
      <w:r w:rsidRPr="5BA2FFA6" w:rsidR="2CA3C339">
        <w:rPr>
          <w:rFonts w:ascii="Times New Roman" w:hAnsi="Times New Roman" w:eastAsia="Times New Roman" w:cs="Times New Roman"/>
          <w:noProof w:val="0"/>
          <w:lang w:val="en-US"/>
        </w:rPr>
        <w:t xml:space="preserve"> at the</w:t>
      </w:r>
      <w:r w:rsidRPr="5BA2FFA6" w:rsidR="7FF409FE">
        <w:rPr>
          <w:rFonts w:ascii="Times New Roman" w:hAnsi="Times New Roman" w:eastAsia="Times New Roman" w:cs="Times New Roman"/>
          <w:noProof w:val="0"/>
          <w:lang w:val="en-US"/>
        </w:rPr>
        <w:t xml:space="preserve"> end of BCP</w:t>
      </w:r>
    </w:p>
    <w:p w:rsidR="748B9D50" w:rsidP="5BA2FFA6" w:rsidRDefault="748B9D50" w14:paraId="4A03A322" w14:textId="6C389612">
      <w:pPr>
        <w:pStyle w:val="NoSpacing"/>
        <w:rPr>
          <w:rFonts w:ascii="Times New Roman" w:hAnsi="Times New Roman" w:eastAsia="Times New Roman" w:cs="Times New Roman"/>
          <w:noProof w:val="0"/>
          <w:sz w:val="24"/>
          <w:szCs w:val="24"/>
          <w:lang w:val="en-US"/>
        </w:rPr>
      </w:pPr>
      <w:r w:rsidRPr="5BA2FFA6" w:rsidR="748B9D50">
        <w:rPr>
          <w:rFonts w:ascii="Times New Roman" w:hAnsi="Times New Roman" w:eastAsia="Times New Roman" w:cs="Times New Roman"/>
          <w:noProof w:val="0"/>
          <w:lang w:val="en-US"/>
        </w:rPr>
        <w:t xml:space="preserve">              </w:t>
      </w:r>
      <w:r w:rsidRPr="5BA2FFA6" w:rsidR="7FF409FE">
        <w:rPr>
          <w:rFonts w:ascii="Times New Roman" w:hAnsi="Times New Roman" w:eastAsia="Times New Roman" w:cs="Times New Roman"/>
          <w:noProof w:val="0"/>
          <w:lang w:val="en-US"/>
        </w:rPr>
        <w:t xml:space="preserve"> </w:t>
      </w:r>
      <w:r w:rsidRPr="5BA2FFA6" w:rsidR="07220C15">
        <w:rPr>
          <w:rFonts w:ascii="Times New Roman" w:hAnsi="Times New Roman" w:eastAsia="Times New Roman" w:cs="Times New Roman"/>
          <w:noProof w:val="0"/>
          <w:lang w:val="en-US"/>
        </w:rPr>
        <w:t>p</w:t>
      </w:r>
      <w:r w:rsidRPr="5BA2FFA6" w:rsidR="7FF409FE">
        <w:rPr>
          <w:rFonts w:ascii="Times New Roman" w:hAnsi="Times New Roman" w:eastAsia="Times New Roman" w:cs="Times New Roman"/>
          <w:noProof w:val="0"/>
          <w:lang w:val="en-US"/>
        </w:rPr>
        <w:t>eriods</w:t>
      </w:r>
      <w:r w:rsidRPr="5BA2FFA6" w:rsidR="42AA9F7B">
        <w:rPr>
          <w:rFonts w:ascii="Times New Roman" w:hAnsi="Times New Roman" w:eastAsia="Times New Roman" w:cs="Times New Roman"/>
          <w:noProof w:val="0"/>
          <w:lang w:val="en-US"/>
        </w:rPr>
        <w:t>,</w:t>
      </w:r>
      <w:r w:rsidRPr="5BA2FFA6" w:rsidR="7FF409FE">
        <w:rPr>
          <w:rFonts w:ascii="Times New Roman" w:hAnsi="Times New Roman" w:eastAsia="Times New Roman" w:cs="Times New Roman"/>
          <w:noProof w:val="0"/>
          <w:lang w:val="en-US"/>
        </w:rPr>
        <w:t xml:space="preserve"> and prior to administrative separation.</w:t>
      </w:r>
      <w:r w:rsidRPr="5BA2FFA6" w:rsidR="75E4296B">
        <w:rPr>
          <w:rFonts w:ascii="Times New Roman" w:hAnsi="Times New Roman" w:eastAsia="Times New Roman" w:cs="Times New Roman"/>
          <w:noProof w:val="0"/>
          <w:lang w:val="en-US"/>
        </w:rPr>
        <w:t xml:space="preserve"> </w:t>
      </w:r>
      <w:r w:rsidRPr="5BA2FFA6" w:rsidR="3E1C3ACB">
        <w:rPr>
          <w:rFonts w:ascii="Times New Roman" w:hAnsi="Times New Roman" w:eastAsia="Times New Roman" w:cs="Times New Roman"/>
          <w:noProof w:val="0"/>
          <w:lang w:val="en-US"/>
        </w:rPr>
        <w:t xml:space="preserve"> </w:t>
      </w:r>
    </w:p>
    <w:p w:rsidR="5BA2FFA6" w:rsidP="5BA2FFA6" w:rsidRDefault="5BA2FFA6" w14:paraId="0B8D0465" w14:textId="660F4D5D">
      <w:pPr>
        <w:pStyle w:val="NoSpacing"/>
        <w:rPr>
          <w:rFonts w:ascii="Times New Roman" w:hAnsi="Times New Roman" w:eastAsia="Times New Roman" w:cs="Times New Roman"/>
          <w:noProof w:val="0"/>
          <w:lang w:val="en-US"/>
        </w:rPr>
      </w:pPr>
    </w:p>
    <w:p w:rsidR="0D55484B" w:rsidP="5BA2FFA6" w:rsidRDefault="0D55484B" w14:paraId="70A3C289" w14:textId="25CE44FA">
      <w:pPr>
        <w:pStyle w:val="Normal"/>
        <w:ind w:left="0"/>
        <w:jc w:val="left"/>
        <w:rPr>
          <w:rFonts w:ascii="Calibri" w:hAnsi="Calibri" w:eastAsia="Calibri" w:cs="Calibri" w:asciiTheme="minorAscii" w:hAnsiTheme="minorAscii" w:eastAsiaTheme="minorAscii" w:cstheme="minorAscii"/>
          <w:b w:val="1"/>
          <w:bCs w:val="1"/>
          <w:i w:val="0"/>
          <w:iCs w:val="0"/>
          <w:sz w:val="40"/>
          <w:szCs w:val="40"/>
        </w:rPr>
      </w:pPr>
      <w:r w:rsidRPr="5BA2FFA6" w:rsidR="4D5150A0">
        <w:rPr>
          <w:rFonts w:ascii="Calibri" w:hAnsi="Calibri" w:eastAsia="Calibri" w:cs="Calibri"/>
          <w:b w:val="1"/>
          <w:bCs w:val="1"/>
          <w:i w:val="0"/>
          <w:iCs w:val="0"/>
          <w:sz w:val="40"/>
          <w:szCs w:val="40"/>
        </w:rPr>
        <w:t xml:space="preserve">    </w:t>
      </w:r>
      <w:r w:rsidRPr="5BA2FFA6" w:rsidR="5BA2FFA6">
        <w:rPr>
          <w:rFonts w:ascii="Calibri" w:hAnsi="Calibri" w:eastAsia="Calibri" w:cs="Calibri"/>
          <w:b w:val="1"/>
          <w:bCs w:val="1"/>
          <w:i w:val="0"/>
          <w:iCs w:val="0"/>
          <w:sz w:val="28"/>
          <w:szCs w:val="28"/>
        </w:rPr>
        <w:t xml:space="preserve">4. </w:t>
      </w:r>
      <w:r w:rsidRPr="5BA2FFA6" w:rsidR="095E6493">
        <w:rPr>
          <w:rFonts w:ascii="Calibri" w:hAnsi="Calibri" w:eastAsia="Calibri" w:cs="Calibri"/>
          <w:b w:val="1"/>
          <w:bCs w:val="1"/>
          <w:i w:val="0"/>
          <w:iCs w:val="0"/>
          <w:sz w:val="28"/>
          <w:szCs w:val="28"/>
        </w:rPr>
        <w:t xml:space="preserve"> </w:t>
      </w:r>
      <w:r w:rsidRPr="5BA2FFA6" w:rsidR="0D55484B">
        <w:rPr>
          <w:rFonts w:ascii="Calibri" w:hAnsi="Calibri" w:eastAsia="Calibri" w:cs="Calibri"/>
          <w:b w:val="1"/>
          <w:bCs w:val="1"/>
          <w:i w:val="0"/>
          <w:iCs w:val="0"/>
          <w:sz w:val="28"/>
          <w:szCs w:val="28"/>
        </w:rPr>
        <w:t>Required Supplies</w:t>
      </w:r>
      <w:r w:rsidRPr="5BA2FFA6" w:rsidR="3EC09C71">
        <w:rPr>
          <w:rFonts w:ascii="Calibri" w:hAnsi="Calibri" w:eastAsia="Calibri" w:cs="Calibri"/>
          <w:b w:val="1"/>
          <w:bCs w:val="1"/>
          <w:i w:val="0"/>
          <w:iCs w:val="0"/>
          <w:sz w:val="28"/>
          <w:szCs w:val="28"/>
        </w:rPr>
        <w:t xml:space="preserve"> (GSA listing numbers will be updated in January 2023)</w:t>
      </w:r>
    </w:p>
    <w:p w:rsidR="3EC09C71" w:rsidP="5BA2FFA6" w:rsidRDefault="3EC09C71" w14:paraId="4EFF5773" w14:textId="3849AF5E">
      <w:pPr>
        <w:pStyle w:val="Normal"/>
        <w:ind w:left="0"/>
        <w:jc w:val="left"/>
        <w:rPr>
          <w:rFonts w:ascii="Times New Roman" w:hAnsi="Times New Roman" w:eastAsia="Times New Roman" w:cs="Times New Roman"/>
          <w:b w:val="0"/>
          <w:bCs w:val="0"/>
          <w:i w:val="0"/>
          <w:iCs w:val="0"/>
          <w:sz w:val="24"/>
          <w:szCs w:val="24"/>
        </w:rPr>
      </w:pPr>
      <w:r w:rsidRPr="5BA2FFA6" w:rsidR="3EC09C71">
        <w:rPr>
          <w:rFonts w:ascii="Calibri" w:hAnsi="Calibri" w:eastAsia="Calibri" w:cs="Calibri"/>
          <w:b w:val="1"/>
          <w:bCs w:val="1"/>
          <w:i w:val="0"/>
          <w:iCs w:val="0"/>
          <w:sz w:val="28"/>
          <w:szCs w:val="28"/>
        </w:rPr>
        <w:t xml:space="preserve">       </w:t>
      </w:r>
      <w:r w:rsidRPr="5BA2FFA6" w:rsidR="3EC09C71">
        <w:rPr>
          <w:rFonts w:ascii="Times New Roman" w:hAnsi="Times New Roman" w:eastAsia="Times New Roman" w:cs="Times New Roman"/>
          <w:b w:val="0"/>
          <w:bCs w:val="0"/>
          <w:i w:val="0"/>
          <w:iCs w:val="0"/>
          <w:sz w:val="24"/>
          <w:szCs w:val="24"/>
        </w:rPr>
        <w:t xml:space="preserve">    </w:t>
      </w:r>
      <w:proofErr w:type="spellStart"/>
      <w:r w:rsidRPr="5BA2FFA6" w:rsidR="3EC09C71">
        <w:rPr>
          <w:rFonts w:ascii="Times New Roman" w:hAnsi="Times New Roman" w:eastAsia="Times New Roman" w:cs="Times New Roman"/>
          <w:b w:val="0"/>
          <w:bCs w:val="0"/>
          <w:i w:val="0"/>
          <w:iCs w:val="0"/>
          <w:sz w:val="24"/>
          <w:szCs w:val="24"/>
        </w:rPr>
        <w:t>I</w:t>
      </w:r>
      <w:r w:rsidRPr="5BA2FFA6" w:rsidR="3EC09C71">
        <w:rPr>
          <w:rFonts w:ascii="Times New Roman" w:hAnsi="Times New Roman" w:eastAsia="Times New Roman" w:cs="Times New Roman"/>
          <w:b w:val="0"/>
          <w:bCs w:val="0"/>
          <w:i w:val="0"/>
          <w:iCs w:val="0"/>
          <w:sz w:val="24"/>
          <w:szCs w:val="24"/>
        </w:rPr>
        <w:t>nBody</w:t>
      </w:r>
      <w:proofErr w:type="spellEnd"/>
      <w:r w:rsidRPr="5BA2FFA6" w:rsidR="3EC09C71">
        <w:rPr>
          <w:rFonts w:ascii="Times New Roman" w:hAnsi="Times New Roman" w:eastAsia="Times New Roman" w:cs="Times New Roman"/>
          <w:b w:val="0"/>
          <w:bCs w:val="0"/>
          <w:i w:val="0"/>
          <w:iCs w:val="0"/>
          <w:sz w:val="24"/>
          <w:szCs w:val="24"/>
        </w:rPr>
        <w:t xml:space="preserve"> 77</w:t>
      </w:r>
      <w:r w:rsidRPr="5BA2FFA6" w:rsidR="3EC09C71">
        <w:rPr>
          <w:rFonts w:ascii="Times New Roman" w:hAnsi="Times New Roman" w:eastAsia="Times New Roman" w:cs="Times New Roman"/>
          <w:b w:val="0"/>
          <w:bCs w:val="0"/>
          <w:i w:val="0"/>
          <w:iCs w:val="0"/>
          <w:sz w:val="24"/>
          <w:szCs w:val="24"/>
        </w:rPr>
        <w:t>0 Printer Ink GSA #XXXXX</w:t>
      </w:r>
    </w:p>
    <w:p w:rsidR="3EC09C71" w:rsidP="5BA2FFA6" w:rsidRDefault="3EC09C71" w14:paraId="14419D69" w14:textId="073787E8">
      <w:pPr>
        <w:pStyle w:val="Normal"/>
        <w:ind w:left="0"/>
        <w:jc w:val="left"/>
        <w:rPr>
          <w:rFonts w:ascii="Times New Roman" w:hAnsi="Times New Roman" w:eastAsia="Times New Roman" w:cs="Times New Roman"/>
          <w:b w:val="0"/>
          <w:bCs w:val="0"/>
          <w:i w:val="0"/>
          <w:iCs w:val="0"/>
          <w:sz w:val="24"/>
          <w:szCs w:val="24"/>
        </w:rPr>
      </w:pPr>
      <w:r w:rsidRPr="5BA2FFA6" w:rsidR="3EC09C71">
        <w:rPr>
          <w:rFonts w:ascii="Times New Roman" w:hAnsi="Times New Roman" w:eastAsia="Times New Roman" w:cs="Times New Roman"/>
          <w:b w:val="0"/>
          <w:bCs w:val="0"/>
          <w:i w:val="0"/>
          <w:iCs w:val="0"/>
          <w:sz w:val="24"/>
          <w:szCs w:val="24"/>
        </w:rPr>
        <w:t xml:space="preserve">           </w:t>
      </w:r>
      <w:proofErr w:type="spellStart"/>
      <w:r w:rsidRPr="5BA2FFA6" w:rsidR="3EC09C71">
        <w:rPr>
          <w:rFonts w:ascii="Times New Roman" w:hAnsi="Times New Roman" w:eastAsia="Times New Roman" w:cs="Times New Roman"/>
          <w:b w:val="0"/>
          <w:bCs w:val="0"/>
          <w:i w:val="0"/>
          <w:iCs w:val="0"/>
          <w:sz w:val="24"/>
          <w:szCs w:val="24"/>
        </w:rPr>
        <w:t>InBody</w:t>
      </w:r>
      <w:proofErr w:type="spellEnd"/>
      <w:r w:rsidRPr="5BA2FFA6" w:rsidR="3EC09C71">
        <w:rPr>
          <w:rFonts w:ascii="Times New Roman" w:hAnsi="Times New Roman" w:eastAsia="Times New Roman" w:cs="Times New Roman"/>
          <w:b w:val="0"/>
          <w:bCs w:val="0"/>
          <w:i w:val="0"/>
          <w:iCs w:val="0"/>
          <w:sz w:val="24"/>
          <w:szCs w:val="24"/>
        </w:rPr>
        <w:t xml:space="preserve"> 770 Results Sheet GSA #XXXX</w:t>
      </w:r>
    </w:p>
    <w:p w:rsidR="3EC09C71" w:rsidP="5BA2FFA6" w:rsidRDefault="3EC09C71" w14:paraId="69C79134" w14:textId="35FC3D90">
      <w:pPr>
        <w:pStyle w:val="Normal"/>
        <w:ind w:left="0"/>
        <w:jc w:val="left"/>
        <w:rPr>
          <w:rFonts w:ascii="Times New Roman" w:hAnsi="Times New Roman" w:eastAsia="Times New Roman" w:cs="Times New Roman"/>
          <w:b w:val="0"/>
          <w:bCs w:val="0"/>
          <w:i w:val="0"/>
          <w:iCs w:val="0"/>
          <w:sz w:val="24"/>
          <w:szCs w:val="24"/>
        </w:rPr>
      </w:pPr>
      <w:r w:rsidRPr="5BA2FFA6" w:rsidR="3EC09C71">
        <w:rPr>
          <w:rFonts w:ascii="Times New Roman" w:hAnsi="Times New Roman" w:eastAsia="Times New Roman" w:cs="Times New Roman"/>
          <w:b w:val="0"/>
          <w:bCs w:val="0"/>
          <w:i w:val="0"/>
          <w:iCs w:val="0"/>
          <w:sz w:val="24"/>
          <w:szCs w:val="24"/>
        </w:rPr>
        <w:t xml:space="preserve">           Optional Supplies:</w:t>
      </w:r>
    </w:p>
    <w:p w:rsidR="3EC09C71" w:rsidP="5BA2FFA6" w:rsidRDefault="3EC09C71" w14:paraId="444790E8" w14:textId="2450D0CF">
      <w:pPr>
        <w:pStyle w:val="Normal"/>
        <w:ind w:left="0"/>
        <w:jc w:val="left"/>
        <w:rPr>
          <w:rFonts w:ascii="Times New Roman" w:hAnsi="Times New Roman" w:eastAsia="Times New Roman" w:cs="Times New Roman"/>
          <w:b w:val="0"/>
          <w:bCs w:val="0"/>
          <w:i w:val="0"/>
          <w:iCs w:val="0"/>
          <w:sz w:val="24"/>
          <w:szCs w:val="24"/>
        </w:rPr>
      </w:pPr>
      <w:r w:rsidRPr="5BA2FFA6" w:rsidR="3EC09C71">
        <w:rPr>
          <w:rFonts w:ascii="Times New Roman" w:hAnsi="Times New Roman" w:eastAsia="Times New Roman" w:cs="Times New Roman"/>
          <w:b w:val="0"/>
          <w:bCs w:val="0"/>
          <w:i w:val="0"/>
          <w:iCs w:val="0"/>
          <w:sz w:val="24"/>
          <w:szCs w:val="24"/>
        </w:rPr>
        <w:t xml:space="preserve">           </w:t>
      </w:r>
      <w:proofErr w:type="spellStart"/>
      <w:r w:rsidRPr="5BA2FFA6" w:rsidR="3EC09C71">
        <w:rPr>
          <w:rFonts w:ascii="Times New Roman" w:hAnsi="Times New Roman" w:eastAsia="Times New Roman" w:cs="Times New Roman"/>
          <w:b w:val="0"/>
          <w:bCs w:val="0"/>
          <w:i w:val="0"/>
          <w:iCs w:val="0"/>
          <w:sz w:val="24"/>
          <w:szCs w:val="24"/>
        </w:rPr>
        <w:t>InBody</w:t>
      </w:r>
      <w:proofErr w:type="spellEnd"/>
      <w:r w:rsidRPr="5BA2FFA6" w:rsidR="3EC09C71">
        <w:rPr>
          <w:rFonts w:ascii="Times New Roman" w:hAnsi="Times New Roman" w:eastAsia="Times New Roman" w:cs="Times New Roman"/>
          <w:b w:val="0"/>
          <w:bCs w:val="0"/>
          <w:i w:val="0"/>
          <w:iCs w:val="0"/>
          <w:sz w:val="24"/>
          <w:szCs w:val="24"/>
        </w:rPr>
        <w:t xml:space="preserve"> 770 booties GSA #XXXX</w:t>
      </w:r>
    </w:p>
    <w:p w:rsidR="3EC09C71" w:rsidP="5BA2FFA6" w:rsidRDefault="3EC09C71" w14:paraId="4F719AA3" w14:textId="09096E0D">
      <w:pPr>
        <w:pStyle w:val="Normal"/>
        <w:ind w:left="0"/>
        <w:jc w:val="left"/>
        <w:rPr>
          <w:rFonts w:ascii="Times New Roman" w:hAnsi="Times New Roman" w:eastAsia="Times New Roman" w:cs="Times New Roman"/>
          <w:b w:val="0"/>
          <w:bCs w:val="0"/>
          <w:i w:val="0"/>
          <w:iCs w:val="0"/>
          <w:sz w:val="24"/>
          <w:szCs w:val="24"/>
        </w:rPr>
      </w:pPr>
      <w:r w:rsidRPr="5BA2FFA6" w:rsidR="3EC09C71">
        <w:rPr>
          <w:rFonts w:ascii="Times New Roman" w:hAnsi="Times New Roman" w:eastAsia="Times New Roman" w:cs="Times New Roman"/>
          <w:b w:val="0"/>
          <w:bCs w:val="0"/>
          <w:i w:val="0"/>
          <w:iCs w:val="0"/>
          <w:sz w:val="24"/>
          <w:szCs w:val="24"/>
        </w:rPr>
        <w:t xml:space="preserve">           </w:t>
      </w:r>
      <w:proofErr w:type="spellStart"/>
      <w:r w:rsidRPr="5BA2FFA6" w:rsidR="3EC09C71">
        <w:rPr>
          <w:rFonts w:ascii="Times New Roman" w:hAnsi="Times New Roman" w:eastAsia="Times New Roman" w:cs="Times New Roman"/>
          <w:b w:val="0"/>
          <w:bCs w:val="0"/>
          <w:i w:val="0"/>
          <w:iCs w:val="0"/>
          <w:sz w:val="24"/>
          <w:szCs w:val="24"/>
        </w:rPr>
        <w:t>InBody</w:t>
      </w:r>
      <w:proofErr w:type="spellEnd"/>
      <w:r w:rsidRPr="5BA2FFA6" w:rsidR="3EC09C71">
        <w:rPr>
          <w:rFonts w:ascii="Times New Roman" w:hAnsi="Times New Roman" w:eastAsia="Times New Roman" w:cs="Times New Roman"/>
          <w:b w:val="0"/>
          <w:bCs w:val="0"/>
          <w:i w:val="0"/>
          <w:iCs w:val="0"/>
          <w:sz w:val="24"/>
          <w:szCs w:val="24"/>
        </w:rPr>
        <w:t xml:space="preserve"> 770 Cleaning Wipes GSA#XXXXX</w:t>
      </w:r>
    </w:p>
    <w:p w:rsidR="3C3B5529" w:rsidP="5BA2FFA6" w:rsidRDefault="3C3B5529" w14:paraId="496BBF98" w14:textId="4C270680">
      <w:pPr>
        <w:pStyle w:val="Normal"/>
        <w:jc w:val="left"/>
        <w:rPr>
          <w:rFonts w:ascii="Calibri" w:hAnsi="Calibri" w:eastAsia="Calibri" w:cs="Calibri"/>
          <w:b w:val="1"/>
          <w:bCs w:val="1"/>
          <w:i w:val="0"/>
          <w:iCs w:val="0"/>
          <w:sz w:val="28"/>
          <w:szCs w:val="28"/>
        </w:rPr>
      </w:pPr>
      <w:r w:rsidRPr="5BA2FFA6" w:rsidR="3C0A66D4">
        <w:rPr>
          <w:rFonts w:ascii="Calibri" w:hAnsi="Calibri" w:eastAsia="Calibri" w:cs="Calibri"/>
          <w:b w:val="1"/>
          <w:bCs w:val="1"/>
          <w:i w:val="0"/>
          <w:iCs w:val="0"/>
          <w:sz w:val="40"/>
          <w:szCs w:val="40"/>
        </w:rPr>
        <w:t xml:space="preserve">     </w:t>
      </w:r>
      <w:r w:rsidRPr="5BA2FFA6" w:rsidR="3C0A66D4">
        <w:rPr>
          <w:rFonts w:ascii="Calibri" w:hAnsi="Calibri" w:eastAsia="Calibri" w:cs="Calibri"/>
          <w:b w:val="1"/>
          <w:bCs w:val="1"/>
          <w:i w:val="0"/>
          <w:iCs w:val="0"/>
          <w:sz w:val="28"/>
          <w:szCs w:val="28"/>
        </w:rPr>
        <w:t>5. Warranty Information</w:t>
      </w:r>
    </w:p>
    <w:p w:rsidR="3C0A66D4" w:rsidP="5BA2FFA6" w:rsidRDefault="3C0A66D4" w14:paraId="525391C2" w14:textId="43A69DB7">
      <w:pPr>
        <w:pStyle w:val="ListParagraph"/>
        <w:numPr>
          <w:ilvl w:val="0"/>
          <w:numId w:val="6"/>
        </w:numPr>
        <w:jc w:val="left"/>
        <w:rPr>
          <w:b w:val="0"/>
          <w:bCs w:val="0"/>
          <w:i w:val="0"/>
          <w:iCs w:val="0"/>
          <w:sz w:val="24"/>
          <w:szCs w:val="24"/>
        </w:rPr>
      </w:pPr>
      <w:r w:rsidRPr="5BA2FFA6" w:rsidR="3C0A66D4">
        <w:rPr>
          <w:rFonts w:ascii="Times New Roman" w:hAnsi="Times New Roman" w:eastAsia="Times New Roman" w:cs="Times New Roman"/>
          <w:b w:val="0"/>
          <w:bCs w:val="0"/>
          <w:i w:val="0"/>
          <w:iCs w:val="0"/>
          <w:sz w:val="24"/>
          <w:szCs w:val="24"/>
        </w:rPr>
        <w:t>The TECOM Inbody 770 contract includes a 1-year manufacturer warranty and a 3-year</w:t>
      </w:r>
    </w:p>
    <w:p w:rsidR="118536DF" w:rsidP="5BA2FFA6" w:rsidRDefault="118536DF" w14:paraId="43CBF8A9" w14:textId="49C0BE9F">
      <w:pPr>
        <w:pStyle w:val="Normal"/>
        <w:jc w:val="left"/>
        <w:rPr>
          <w:rFonts w:ascii="Times New Roman" w:hAnsi="Times New Roman" w:eastAsia="Times New Roman" w:cs="Times New Roman"/>
          <w:b w:val="0"/>
          <w:bCs w:val="0"/>
          <w:i w:val="0"/>
          <w:iCs w:val="0"/>
          <w:sz w:val="24"/>
          <w:szCs w:val="24"/>
        </w:rPr>
      </w:pPr>
      <w:r w:rsidRPr="5BA2FFA6" w:rsidR="118536DF">
        <w:rPr>
          <w:rFonts w:ascii="Times New Roman" w:hAnsi="Times New Roman" w:eastAsia="Times New Roman" w:cs="Times New Roman"/>
          <w:b w:val="0"/>
          <w:bCs w:val="0"/>
          <w:i w:val="0"/>
          <w:iCs w:val="0"/>
          <w:sz w:val="24"/>
          <w:szCs w:val="24"/>
        </w:rPr>
        <w:t xml:space="preserve"> </w:t>
      </w:r>
      <w:r w:rsidRPr="5BA2FFA6" w:rsidR="3C0A66D4">
        <w:rPr>
          <w:rFonts w:ascii="Times New Roman" w:hAnsi="Times New Roman" w:eastAsia="Times New Roman" w:cs="Times New Roman"/>
          <w:b w:val="0"/>
          <w:bCs w:val="0"/>
          <w:i w:val="0"/>
          <w:iCs w:val="0"/>
          <w:sz w:val="24"/>
          <w:szCs w:val="24"/>
        </w:rPr>
        <w:t xml:space="preserve"> </w:t>
      </w:r>
      <w:r w:rsidRPr="5BA2FFA6" w:rsidR="251F9922">
        <w:rPr>
          <w:rFonts w:ascii="Times New Roman" w:hAnsi="Times New Roman" w:eastAsia="Times New Roman" w:cs="Times New Roman"/>
          <w:b w:val="0"/>
          <w:bCs w:val="0"/>
          <w:i w:val="0"/>
          <w:iCs w:val="0"/>
          <w:sz w:val="24"/>
          <w:szCs w:val="24"/>
        </w:rPr>
        <w:t xml:space="preserve"> </w:t>
      </w:r>
      <w:r w:rsidRPr="5BA2FFA6" w:rsidR="251F9922">
        <w:rPr>
          <w:rFonts w:ascii="Times New Roman" w:hAnsi="Times New Roman" w:eastAsia="Times New Roman" w:cs="Times New Roman"/>
          <w:b w:val="0"/>
          <w:bCs w:val="0"/>
          <w:i w:val="0"/>
          <w:iCs w:val="0"/>
          <w:sz w:val="24"/>
          <w:szCs w:val="24"/>
        </w:rPr>
        <w:t xml:space="preserve">    </w:t>
      </w:r>
      <w:r w:rsidRPr="5BA2FFA6" w:rsidR="2F7C8EA9">
        <w:rPr>
          <w:rFonts w:ascii="Times New Roman" w:hAnsi="Times New Roman" w:eastAsia="Times New Roman" w:cs="Times New Roman"/>
          <w:b w:val="0"/>
          <w:bCs w:val="0"/>
          <w:i w:val="0"/>
          <w:iCs w:val="0"/>
          <w:sz w:val="24"/>
          <w:szCs w:val="24"/>
        </w:rPr>
        <w:t xml:space="preserve">     </w:t>
      </w:r>
      <w:r w:rsidRPr="5BA2FFA6" w:rsidR="3C0A66D4">
        <w:rPr>
          <w:rFonts w:ascii="Times New Roman" w:hAnsi="Times New Roman" w:eastAsia="Times New Roman" w:cs="Times New Roman"/>
          <w:b w:val="0"/>
          <w:bCs w:val="0"/>
          <w:i w:val="0"/>
          <w:iCs w:val="0"/>
          <w:sz w:val="24"/>
          <w:szCs w:val="24"/>
        </w:rPr>
        <w:t xml:space="preserve">extended warranty for BIAs purchased on the TECOM </w:t>
      </w:r>
      <w:r w:rsidRPr="5BA2FFA6" w:rsidR="3C0A66D4">
        <w:rPr>
          <w:rFonts w:ascii="Times New Roman" w:hAnsi="Times New Roman" w:eastAsia="Times New Roman" w:cs="Times New Roman"/>
          <w:b w:val="0"/>
          <w:bCs w:val="0"/>
          <w:i w:val="0"/>
          <w:iCs w:val="0"/>
          <w:sz w:val="24"/>
          <w:szCs w:val="24"/>
        </w:rPr>
        <w:t>contract</w:t>
      </w:r>
      <w:r w:rsidRPr="5BA2FFA6" w:rsidR="6CA83C08">
        <w:rPr>
          <w:rFonts w:ascii="Times New Roman" w:hAnsi="Times New Roman" w:eastAsia="Times New Roman" w:cs="Times New Roman"/>
          <w:b w:val="0"/>
          <w:bCs w:val="0"/>
          <w:i w:val="0"/>
          <w:iCs w:val="0"/>
          <w:sz w:val="24"/>
          <w:szCs w:val="24"/>
        </w:rPr>
        <w:t xml:space="preserve"> for</w:t>
      </w:r>
      <w:r w:rsidRPr="5BA2FFA6" w:rsidR="6CA83C08">
        <w:rPr>
          <w:rFonts w:ascii="Times New Roman" w:hAnsi="Times New Roman" w:eastAsia="Times New Roman" w:cs="Times New Roman"/>
          <w:b w:val="0"/>
          <w:bCs w:val="0"/>
          <w:i w:val="0"/>
          <w:iCs w:val="0"/>
          <w:sz w:val="24"/>
          <w:szCs w:val="24"/>
        </w:rPr>
        <w:t xml:space="preserve"> service from </w:t>
      </w:r>
    </w:p>
    <w:p w:rsidR="6CA83C08" w:rsidP="5BA2FFA6" w:rsidRDefault="6CA83C08" w14:paraId="6BC764EA" w14:textId="557132A1">
      <w:pPr>
        <w:pStyle w:val="Normal"/>
        <w:jc w:val="left"/>
        <w:rPr>
          <w:rFonts w:ascii="Times New Roman" w:hAnsi="Times New Roman" w:eastAsia="Times New Roman" w:cs="Times New Roman"/>
          <w:b w:val="0"/>
          <w:bCs w:val="0"/>
          <w:i w:val="0"/>
          <w:iCs w:val="0"/>
          <w:sz w:val="24"/>
          <w:szCs w:val="24"/>
        </w:rPr>
      </w:pPr>
      <w:r w:rsidRPr="5BA2FFA6" w:rsidR="6CA83C08">
        <w:rPr>
          <w:rFonts w:ascii="Times New Roman" w:hAnsi="Times New Roman" w:eastAsia="Times New Roman" w:cs="Times New Roman"/>
          <w:b w:val="0"/>
          <w:bCs w:val="0"/>
          <w:i w:val="0"/>
          <w:iCs w:val="0"/>
          <w:sz w:val="24"/>
          <w:szCs w:val="24"/>
        </w:rPr>
        <w:t xml:space="preserve">           30 September 2022 </w:t>
      </w:r>
      <w:r w:rsidRPr="5BA2FFA6" w:rsidR="6CA83C08">
        <w:rPr>
          <w:rFonts w:ascii="Times New Roman" w:hAnsi="Times New Roman" w:eastAsia="Times New Roman" w:cs="Times New Roman"/>
          <w:b w:val="0"/>
          <w:bCs w:val="0"/>
          <w:i w:val="0"/>
          <w:iCs w:val="0"/>
          <w:sz w:val="24"/>
          <w:szCs w:val="24"/>
        </w:rPr>
        <w:t>through 29 September 2026.</w:t>
      </w:r>
    </w:p>
    <w:p w:rsidR="56344C37" w:rsidP="5BA2FFA6" w:rsidRDefault="56344C37" w14:paraId="584BC4C7" w14:textId="44F536B7">
      <w:pPr>
        <w:pStyle w:val="ListParagraph"/>
        <w:numPr>
          <w:ilvl w:val="0"/>
          <w:numId w:val="8"/>
        </w:numPr>
        <w:jc w:val="left"/>
        <w:rPr>
          <w:b w:val="0"/>
          <w:bCs w:val="0"/>
          <w:i w:val="0"/>
          <w:iCs w:val="0"/>
          <w:sz w:val="24"/>
          <w:szCs w:val="24"/>
        </w:rPr>
      </w:pPr>
      <w:r w:rsidRPr="5BA2FFA6" w:rsidR="56344C37">
        <w:rPr>
          <w:rFonts w:ascii="Times New Roman" w:hAnsi="Times New Roman" w:eastAsia="Times New Roman" w:cs="Times New Roman"/>
          <w:b w:val="0"/>
          <w:bCs w:val="0"/>
          <w:i w:val="0"/>
          <w:iCs w:val="0"/>
          <w:sz w:val="24"/>
          <w:szCs w:val="24"/>
        </w:rPr>
        <w:t xml:space="preserve"> </w:t>
      </w:r>
      <w:r w:rsidRPr="5BA2FFA6" w:rsidR="3C0A66D4">
        <w:rPr>
          <w:rFonts w:ascii="Times New Roman" w:hAnsi="Times New Roman" w:eastAsia="Times New Roman" w:cs="Times New Roman"/>
          <w:b w:val="0"/>
          <w:bCs w:val="0"/>
          <w:i w:val="0"/>
          <w:iCs w:val="0"/>
          <w:sz w:val="24"/>
          <w:szCs w:val="24"/>
        </w:rPr>
        <w:t xml:space="preserve">If an </w:t>
      </w:r>
      <w:proofErr w:type="spellStart"/>
      <w:r w:rsidRPr="5BA2FFA6" w:rsidR="3C0A66D4">
        <w:rPr>
          <w:rFonts w:ascii="Times New Roman" w:hAnsi="Times New Roman" w:eastAsia="Times New Roman" w:cs="Times New Roman"/>
          <w:b w:val="0"/>
          <w:bCs w:val="0"/>
          <w:i w:val="0"/>
          <w:iCs w:val="0"/>
          <w:sz w:val="24"/>
          <w:szCs w:val="24"/>
        </w:rPr>
        <w:t>InBody</w:t>
      </w:r>
      <w:proofErr w:type="spellEnd"/>
      <w:r w:rsidRPr="5BA2FFA6" w:rsidR="3C0A66D4">
        <w:rPr>
          <w:rFonts w:ascii="Times New Roman" w:hAnsi="Times New Roman" w:eastAsia="Times New Roman" w:cs="Times New Roman"/>
          <w:b w:val="0"/>
          <w:bCs w:val="0"/>
          <w:i w:val="0"/>
          <w:iCs w:val="0"/>
          <w:sz w:val="24"/>
          <w:szCs w:val="24"/>
        </w:rPr>
        <w:t xml:space="preserve"> 770 is not working, units should first refer to the Manufacturer Manual and</w:t>
      </w:r>
    </w:p>
    <w:p w:rsidR="3D7A8B06" w:rsidP="5BA2FFA6" w:rsidRDefault="3D7A8B06" w14:paraId="2C6EE4DC" w14:textId="1D234983">
      <w:pPr>
        <w:pStyle w:val="Normal"/>
        <w:jc w:val="left"/>
        <w:rPr>
          <w:rFonts w:ascii="Times New Roman" w:hAnsi="Times New Roman" w:eastAsia="Times New Roman" w:cs="Times New Roman"/>
          <w:b w:val="0"/>
          <w:bCs w:val="0"/>
          <w:i w:val="0"/>
          <w:iCs w:val="0"/>
          <w:sz w:val="24"/>
          <w:szCs w:val="24"/>
        </w:rPr>
      </w:pPr>
      <w:r w:rsidRPr="5BA2FFA6" w:rsidR="3D7A8B06">
        <w:rPr>
          <w:rFonts w:ascii="Times New Roman" w:hAnsi="Times New Roman" w:eastAsia="Times New Roman" w:cs="Times New Roman"/>
          <w:b w:val="0"/>
          <w:bCs w:val="0"/>
          <w:i w:val="0"/>
          <w:iCs w:val="0"/>
          <w:sz w:val="24"/>
          <w:szCs w:val="24"/>
        </w:rPr>
        <w:t xml:space="preserve">       </w:t>
      </w:r>
      <w:r w:rsidRPr="5BA2FFA6" w:rsidR="699E3A84">
        <w:rPr>
          <w:rFonts w:ascii="Times New Roman" w:hAnsi="Times New Roman" w:eastAsia="Times New Roman" w:cs="Times New Roman"/>
          <w:b w:val="0"/>
          <w:bCs w:val="0"/>
          <w:i w:val="0"/>
          <w:iCs w:val="0"/>
          <w:sz w:val="24"/>
          <w:szCs w:val="24"/>
        </w:rPr>
        <w:t xml:space="preserve">     </w:t>
      </w:r>
      <w:r w:rsidRPr="5BA2FFA6" w:rsidR="3C0A66D4">
        <w:rPr>
          <w:rFonts w:ascii="Times New Roman" w:hAnsi="Times New Roman" w:eastAsia="Times New Roman" w:cs="Times New Roman"/>
          <w:b w:val="0"/>
          <w:bCs w:val="0"/>
          <w:i w:val="0"/>
          <w:iCs w:val="0"/>
          <w:sz w:val="24"/>
          <w:szCs w:val="24"/>
        </w:rPr>
        <w:t xml:space="preserve"> use the</w:t>
      </w:r>
      <w:r w:rsidRPr="5BA2FFA6" w:rsidR="3C0A66D4">
        <w:rPr>
          <w:rFonts w:ascii="Times New Roman" w:hAnsi="Times New Roman" w:eastAsia="Times New Roman" w:cs="Times New Roman"/>
          <w:b w:val="0"/>
          <w:bCs w:val="0"/>
          <w:i w:val="0"/>
          <w:iCs w:val="0"/>
          <w:sz w:val="24"/>
          <w:szCs w:val="24"/>
        </w:rPr>
        <w:t xml:space="preserve"> trouble shooting menu on the BIA system.</w:t>
      </w:r>
    </w:p>
    <w:p w:rsidR="3C0A66D4" w:rsidP="5BA2FFA6" w:rsidRDefault="3C0A66D4" w14:paraId="7EBA9FC1" w14:textId="17E8D48A">
      <w:pPr>
        <w:pStyle w:val="ListParagraph"/>
        <w:numPr>
          <w:ilvl w:val="0"/>
          <w:numId w:val="5"/>
        </w:numPr>
        <w:jc w:val="left"/>
        <w:rPr>
          <w:b w:val="0"/>
          <w:bCs w:val="0"/>
          <w:i w:val="0"/>
          <w:iCs w:val="0"/>
          <w:sz w:val="24"/>
          <w:szCs w:val="24"/>
        </w:rPr>
      </w:pPr>
      <w:r w:rsidRPr="5BA2FFA6" w:rsidR="3C0A66D4">
        <w:rPr>
          <w:rFonts w:ascii="Times New Roman" w:hAnsi="Times New Roman" w:eastAsia="Times New Roman" w:cs="Times New Roman"/>
          <w:b w:val="0"/>
          <w:bCs w:val="0"/>
          <w:i w:val="0"/>
          <w:iCs w:val="0"/>
          <w:sz w:val="24"/>
          <w:szCs w:val="24"/>
        </w:rPr>
        <w:t>If trouble shooting does not resolve the issue the following steps should be followed:</w:t>
      </w:r>
    </w:p>
    <w:p w:rsidR="3C0A66D4" w:rsidP="5BA2FFA6" w:rsidRDefault="3C0A66D4" w14:paraId="04ED99A6" w14:textId="2DD402DC">
      <w:pPr>
        <w:pStyle w:val="ListParagraph"/>
        <w:numPr>
          <w:ilvl w:val="1"/>
          <w:numId w:val="5"/>
        </w:numPr>
        <w:jc w:val="left"/>
        <w:rPr>
          <w:rFonts w:ascii="Times New Roman" w:hAnsi="Times New Roman" w:eastAsia="Times New Roman" w:cs="Times New Roman"/>
          <w:b w:val="1"/>
          <w:bCs w:val="1"/>
          <w:i w:val="0"/>
          <w:iCs w:val="0"/>
          <w:sz w:val="24"/>
          <w:szCs w:val="24"/>
        </w:rPr>
      </w:pPr>
      <w:r w:rsidRPr="5BA2FFA6" w:rsidR="3C0A66D4">
        <w:rPr>
          <w:rFonts w:ascii="Times New Roman" w:hAnsi="Times New Roman" w:eastAsia="Times New Roman" w:cs="Times New Roman"/>
          <w:b w:val="0"/>
          <w:bCs w:val="0"/>
          <w:i w:val="0"/>
          <w:iCs w:val="0"/>
          <w:sz w:val="24"/>
          <w:szCs w:val="24"/>
        </w:rPr>
        <w:t xml:space="preserve">Unit operations sections should contact the TECOM </w:t>
      </w:r>
      <w:r w:rsidRPr="5BA2FFA6" w:rsidR="3C0A66D4">
        <w:rPr>
          <w:rFonts w:ascii="Times New Roman" w:hAnsi="Times New Roman" w:eastAsia="Times New Roman" w:cs="Times New Roman"/>
          <w:b w:val="0"/>
          <w:bCs w:val="0"/>
          <w:i w:val="0"/>
          <w:iCs w:val="0"/>
          <w:sz w:val="24"/>
          <w:szCs w:val="24"/>
        </w:rPr>
        <w:t xml:space="preserve">contracted </w:t>
      </w:r>
      <w:proofErr w:type="spellStart"/>
      <w:r w:rsidRPr="5BA2FFA6" w:rsidR="3C0A66D4">
        <w:rPr>
          <w:rFonts w:ascii="Times New Roman" w:hAnsi="Times New Roman" w:eastAsia="Times New Roman" w:cs="Times New Roman"/>
          <w:b w:val="0"/>
          <w:bCs w:val="0"/>
          <w:i w:val="0"/>
          <w:iCs w:val="0"/>
          <w:sz w:val="24"/>
          <w:szCs w:val="24"/>
        </w:rPr>
        <w:t>InBody</w:t>
      </w:r>
      <w:proofErr w:type="spellEnd"/>
      <w:r w:rsidRPr="5BA2FFA6" w:rsidR="379F2F80">
        <w:rPr>
          <w:rFonts w:ascii="Times New Roman" w:hAnsi="Times New Roman" w:eastAsia="Times New Roman" w:cs="Times New Roman"/>
          <w:b w:val="0"/>
          <w:bCs w:val="0"/>
          <w:i w:val="0"/>
          <w:iCs w:val="0"/>
          <w:sz w:val="24"/>
          <w:szCs w:val="24"/>
        </w:rPr>
        <w:t xml:space="preserve"> 770 Account POC at XXXXXXX</w:t>
      </w:r>
      <w:r w:rsidRPr="5BA2FFA6" w:rsidR="52F9FDAA">
        <w:rPr>
          <w:rFonts w:ascii="Times New Roman" w:hAnsi="Times New Roman" w:eastAsia="Times New Roman" w:cs="Times New Roman"/>
          <w:b w:val="0"/>
          <w:bCs w:val="0"/>
          <w:i w:val="0"/>
          <w:iCs w:val="0"/>
          <w:sz w:val="24"/>
          <w:szCs w:val="24"/>
        </w:rPr>
        <w:t xml:space="preserve"> for assistance.</w:t>
      </w:r>
    </w:p>
    <w:p w:rsidR="52F9FDAA" w:rsidP="03F4BA0D" w:rsidRDefault="52F9FDAA" w14:paraId="77AF7FEB" w14:textId="6F1A9D31">
      <w:pPr>
        <w:pStyle w:val="ListParagraph"/>
        <w:numPr>
          <w:ilvl w:val="1"/>
          <w:numId w:val="5"/>
        </w:numPr>
        <w:jc w:val="left"/>
        <w:rPr>
          <w:rFonts w:ascii="Times New Roman" w:hAnsi="Times New Roman" w:eastAsia="Times New Roman" w:cs="Times New Roman"/>
          <w:b w:val="1"/>
          <w:bCs w:val="1"/>
          <w:i w:val="0"/>
          <w:iCs w:val="0"/>
          <w:sz w:val="24"/>
          <w:szCs w:val="24"/>
        </w:rPr>
      </w:pPr>
      <w:r w:rsidRPr="03F4BA0D" w:rsidR="52F9FDAA">
        <w:rPr>
          <w:rFonts w:ascii="Times New Roman" w:hAnsi="Times New Roman" w:eastAsia="Times New Roman" w:cs="Times New Roman"/>
          <w:b w:val="0"/>
          <w:bCs w:val="0"/>
          <w:i w:val="0"/>
          <w:iCs w:val="0"/>
          <w:sz w:val="24"/>
          <w:szCs w:val="24"/>
        </w:rPr>
        <w:t>To gain assistance, the operations section should have ready the machine serial number and the TECOM</w:t>
      </w:r>
      <w:r w:rsidRPr="03F4BA0D" w:rsidR="78AC189E">
        <w:rPr>
          <w:rFonts w:ascii="Times New Roman" w:hAnsi="Times New Roman" w:eastAsia="Times New Roman" w:cs="Times New Roman"/>
          <w:b w:val="0"/>
          <w:bCs w:val="0"/>
          <w:i w:val="0"/>
          <w:iCs w:val="0"/>
          <w:sz w:val="24"/>
          <w:szCs w:val="24"/>
        </w:rPr>
        <w:t xml:space="preserve"> </w:t>
      </w:r>
      <w:proofErr w:type="gramStart"/>
      <w:r w:rsidRPr="03F4BA0D" w:rsidR="78AC189E">
        <w:rPr>
          <w:rFonts w:ascii="Times New Roman" w:hAnsi="Times New Roman" w:eastAsia="Times New Roman" w:cs="Times New Roman"/>
          <w:b w:val="0"/>
          <w:bCs w:val="0"/>
          <w:i w:val="0"/>
          <w:iCs w:val="0"/>
          <w:sz w:val="24"/>
          <w:szCs w:val="24"/>
        </w:rPr>
        <w:t>registered</w:t>
      </w:r>
      <w:proofErr w:type="gramEnd"/>
      <w:r w:rsidRPr="03F4BA0D" w:rsidR="78AC189E">
        <w:rPr>
          <w:rFonts w:ascii="Times New Roman" w:hAnsi="Times New Roman" w:eastAsia="Times New Roman" w:cs="Times New Roman"/>
          <w:b w:val="0"/>
          <w:bCs w:val="0"/>
          <w:i w:val="0"/>
          <w:iCs w:val="0"/>
          <w:sz w:val="24"/>
          <w:szCs w:val="24"/>
        </w:rPr>
        <w:t xml:space="preserve"> and USMC</w:t>
      </w:r>
      <w:r w:rsidRPr="03F4BA0D" w:rsidR="52F9FDAA">
        <w:rPr>
          <w:rFonts w:ascii="Times New Roman" w:hAnsi="Times New Roman" w:eastAsia="Times New Roman" w:cs="Times New Roman"/>
          <w:b w:val="0"/>
          <w:bCs w:val="0"/>
          <w:i w:val="0"/>
          <w:iCs w:val="0"/>
          <w:sz w:val="24"/>
          <w:szCs w:val="24"/>
        </w:rPr>
        <w:t xml:space="preserve"> issued </w:t>
      </w:r>
      <w:r w:rsidRPr="03F4BA0D" w:rsidR="78B5BDED">
        <w:rPr>
          <w:rFonts w:ascii="Times New Roman" w:hAnsi="Times New Roman" w:eastAsia="Times New Roman" w:cs="Times New Roman"/>
          <w:b w:val="0"/>
          <w:bCs w:val="0"/>
          <w:i w:val="0"/>
          <w:iCs w:val="0"/>
          <w:sz w:val="24"/>
          <w:szCs w:val="24"/>
        </w:rPr>
        <w:t xml:space="preserve">Item </w:t>
      </w:r>
      <w:r w:rsidRPr="03F4BA0D" w:rsidR="52F9FDAA">
        <w:rPr>
          <w:rFonts w:ascii="Times New Roman" w:hAnsi="Times New Roman" w:eastAsia="Times New Roman" w:cs="Times New Roman"/>
          <w:b w:val="0"/>
          <w:bCs w:val="0"/>
          <w:i w:val="0"/>
          <w:iCs w:val="0"/>
          <w:sz w:val="24"/>
          <w:szCs w:val="24"/>
        </w:rPr>
        <w:t>Unique Identifi</w:t>
      </w:r>
      <w:r w:rsidRPr="03F4BA0D" w:rsidR="5FEB918D">
        <w:rPr>
          <w:rFonts w:ascii="Times New Roman" w:hAnsi="Times New Roman" w:eastAsia="Times New Roman" w:cs="Times New Roman"/>
          <w:b w:val="0"/>
          <w:bCs w:val="0"/>
          <w:i w:val="0"/>
          <w:iCs w:val="0"/>
          <w:sz w:val="24"/>
          <w:szCs w:val="24"/>
        </w:rPr>
        <w:t>cation</w:t>
      </w:r>
      <w:r w:rsidRPr="03F4BA0D" w:rsidR="52F9FDAA">
        <w:rPr>
          <w:rFonts w:ascii="Times New Roman" w:hAnsi="Times New Roman" w:eastAsia="Times New Roman" w:cs="Times New Roman"/>
          <w:b w:val="0"/>
          <w:bCs w:val="0"/>
          <w:i w:val="0"/>
          <w:iCs w:val="0"/>
          <w:sz w:val="24"/>
          <w:szCs w:val="24"/>
        </w:rPr>
        <w:t xml:space="preserve"> </w:t>
      </w:r>
      <w:r w:rsidRPr="03F4BA0D" w:rsidR="52F9FDAA">
        <w:rPr>
          <w:rFonts w:ascii="Times New Roman" w:hAnsi="Times New Roman" w:eastAsia="Times New Roman" w:cs="Times New Roman"/>
          <w:b w:val="0"/>
          <w:bCs w:val="0"/>
          <w:i w:val="0"/>
          <w:iCs w:val="0"/>
          <w:sz w:val="24"/>
          <w:szCs w:val="24"/>
        </w:rPr>
        <w:t>(</w:t>
      </w:r>
      <w:r w:rsidRPr="03F4BA0D" w:rsidR="320921D4">
        <w:rPr>
          <w:rFonts w:ascii="Times New Roman" w:hAnsi="Times New Roman" w:eastAsia="Times New Roman" w:cs="Times New Roman"/>
          <w:b w:val="0"/>
          <w:bCs w:val="0"/>
          <w:i w:val="0"/>
          <w:iCs w:val="0"/>
          <w:sz w:val="24"/>
          <w:szCs w:val="24"/>
        </w:rPr>
        <w:t>I</w:t>
      </w:r>
      <w:r w:rsidRPr="03F4BA0D" w:rsidR="52F9FDAA">
        <w:rPr>
          <w:rFonts w:ascii="Times New Roman" w:hAnsi="Times New Roman" w:eastAsia="Times New Roman" w:cs="Times New Roman"/>
          <w:b w:val="0"/>
          <w:bCs w:val="0"/>
          <w:i w:val="0"/>
          <w:iCs w:val="0"/>
          <w:sz w:val="24"/>
          <w:szCs w:val="24"/>
        </w:rPr>
        <w:t>UI</w:t>
      </w:r>
      <w:r w:rsidRPr="03F4BA0D" w:rsidR="289FFF3D">
        <w:rPr>
          <w:rFonts w:ascii="Times New Roman" w:hAnsi="Times New Roman" w:eastAsia="Times New Roman" w:cs="Times New Roman"/>
          <w:b w:val="0"/>
          <w:bCs w:val="0"/>
          <w:i w:val="0"/>
          <w:iCs w:val="0"/>
          <w:sz w:val="24"/>
          <w:szCs w:val="24"/>
        </w:rPr>
        <w:t>D)</w:t>
      </w:r>
      <w:r w:rsidRPr="03F4BA0D" w:rsidR="52F9FDAA">
        <w:rPr>
          <w:rFonts w:ascii="Times New Roman" w:hAnsi="Times New Roman" w:eastAsia="Times New Roman" w:cs="Times New Roman"/>
          <w:b w:val="0"/>
          <w:bCs w:val="0"/>
          <w:i w:val="0"/>
          <w:iCs w:val="0"/>
          <w:sz w:val="24"/>
          <w:szCs w:val="24"/>
        </w:rPr>
        <w:t>.</w:t>
      </w:r>
      <w:r w:rsidRPr="03F4BA0D" w:rsidR="7ED5A5D4">
        <w:rPr>
          <w:rFonts w:ascii="Times New Roman" w:hAnsi="Times New Roman" w:eastAsia="Times New Roman" w:cs="Times New Roman"/>
          <w:b w:val="0"/>
          <w:bCs w:val="0"/>
          <w:i w:val="0"/>
          <w:iCs w:val="0"/>
          <w:sz w:val="24"/>
          <w:szCs w:val="24"/>
        </w:rPr>
        <w:t xml:space="preserve"> </w:t>
      </w:r>
      <w:r w:rsidRPr="03F4BA0D" w:rsidR="02FB9C90">
        <w:rPr>
          <w:rFonts w:ascii="Times New Roman" w:hAnsi="Times New Roman" w:eastAsia="Times New Roman" w:cs="Times New Roman"/>
          <w:b w:val="0"/>
          <w:bCs w:val="0"/>
          <w:i w:val="0"/>
          <w:iCs w:val="0"/>
          <w:sz w:val="24"/>
          <w:szCs w:val="24"/>
        </w:rPr>
        <w:t>The warranty is assigned to e</w:t>
      </w:r>
      <w:r w:rsidRPr="03F4BA0D" w:rsidR="52F9FDAA">
        <w:rPr>
          <w:rFonts w:ascii="Times New Roman" w:hAnsi="Times New Roman" w:eastAsia="Times New Roman" w:cs="Times New Roman"/>
          <w:b w:val="0"/>
          <w:bCs w:val="0"/>
          <w:i w:val="0"/>
          <w:iCs w:val="0"/>
          <w:sz w:val="24"/>
          <w:szCs w:val="24"/>
        </w:rPr>
        <w:t>ach contracted machine</w:t>
      </w:r>
      <w:r w:rsidRPr="03F4BA0D" w:rsidR="223968D9">
        <w:rPr>
          <w:rFonts w:ascii="Times New Roman" w:hAnsi="Times New Roman" w:eastAsia="Times New Roman" w:cs="Times New Roman"/>
          <w:b w:val="0"/>
          <w:bCs w:val="0"/>
          <w:i w:val="0"/>
          <w:iCs w:val="0"/>
          <w:sz w:val="24"/>
          <w:szCs w:val="24"/>
        </w:rPr>
        <w:t xml:space="preserve">’s </w:t>
      </w:r>
      <w:r w:rsidRPr="03F4BA0D" w:rsidR="77A0C7DE">
        <w:rPr>
          <w:rFonts w:ascii="Times New Roman" w:hAnsi="Times New Roman" w:eastAsia="Times New Roman" w:cs="Times New Roman"/>
          <w:b w:val="0"/>
          <w:bCs w:val="0"/>
          <w:i w:val="0"/>
          <w:iCs w:val="0"/>
          <w:sz w:val="24"/>
          <w:szCs w:val="24"/>
        </w:rPr>
        <w:t>I</w:t>
      </w:r>
      <w:r w:rsidRPr="03F4BA0D" w:rsidR="223968D9">
        <w:rPr>
          <w:rFonts w:ascii="Times New Roman" w:hAnsi="Times New Roman" w:eastAsia="Times New Roman" w:cs="Times New Roman"/>
          <w:b w:val="0"/>
          <w:bCs w:val="0"/>
          <w:i w:val="0"/>
          <w:iCs w:val="0"/>
          <w:sz w:val="24"/>
          <w:szCs w:val="24"/>
        </w:rPr>
        <w:t>UID</w:t>
      </w:r>
      <w:r w:rsidRPr="03F4BA0D" w:rsidR="525C1F8B">
        <w:rPr>
          <w:rFonts w:ascii="Times New Roman" w:hAnsi="Times New Roman" w:eastAsia="Times New Roman" w:cs="Times New Roman"/>
          <w:b w:val="0"/>
          <w:bCs w:val="0"/>
          <w:i w:val="0"/>
          <w:iCs w:val="0"/>
          <w:sz w:val="24"/>
          <w:szCs w:val="24"/>
        </w:rPr>
        <w:t>.</w:t>
      </w:r>
      <w:r w:rsidRPr="03F4BA0D" w:rsidR="223968D9">
        <w:rPr>
          <w:rFonts w:ascii="Times New Roman" w:hAnsi="Times New Roman" w:eastAsia="Times New Roman" w:cs="Times New Roman"/>
          <w:b w:val="0"/>
          <w:bCs w:val="0"/>
          <w:i w:val="0"/>
          <w:iCs w:val="0"/>
          <w:sz w:val="24"/>
          <w:szCs w:val="24"/>
        </w:rPr>
        <w:t xml:space="preserve"> </w:t>
      </w:r>
    </w:p>
    <w:p w:rsidR="52F9FDAA" w:rsidP="03F4BA0D" w:rsidRDefault="52F9FDAA" w14:paraId="2E7D2B21" w14:textId="12711FF6">
      <w:pPr>
        <w:pStyle w:val="ListParagraph"/>
        <w:numPr>
          <w:ilvl w:val="1"/>
          <w:numId w:val="5"/>
        </w:numPr>
        <w:jc w:val="left"/>
        <w:rPr>
          <w:rFonts w:ascii="Times New Roman" w:hAnsi="Times New Roman" w:eastAsia="Times New Roman" w:cs="Times New Roman"/>
          <w:b w:val="1"/>
          <w:bCs w:val="1"/>
          <w:i w:val="0"/>
          <w:iCs w:val="0"/>
          <w:sz w:val="24"/>
          <w:szCs w:val="24"/>
        </w:rPr>
      </w:pPr>
      <w:r w:rsidRPr="03F4BA0D" w:rsidR="52F9FDAA">
        <w:rPr>
          <w:rFonts w:ascii="Times New Roman" w:hAnsi="Times New Roman" w:eastAsia="Times New Roman" w:cs="Times New Roman"/>
          <w:b w:val="0"/>
          <w:bCs w:val="0"/>
          <w:i w:val="0"/>
          <w:iCs w:val="0"/>
          <w:sz w:val="24"/>
          <w:szCs w:val="24"/>
        </w:rPr>
        <w:t xml:space="preserve">For issues that may not be resolved, </w:t>
      </w:r>
      <w:proofErr w:type="spellStart"/>
      <w:r w:rsidRPr="03F4BA0D" w:rsidR="52F9FDAA">
        <w:rPr>
          <w:rFonts w:ascii="Times New Roman" w:hAnsi="Times New Roman" w:eastAsia="Times New Roman" w:cs="Times New Roman"/>
          <w:b w:val="0"/>
          <w:bCs w:val="0"/>
          <w:i w:val="0"/>
          <w:iCs w:val="0"/>
          <w:sz w:val="24"/>
          <w:szCs w:val="24"/>
        </w:rPr>
        <w:t>InBody</w:t>
      </w:r>
      <w:proofErr w:type="spellEnd"/>
      <w:r w:rsidRPr="03F4BA0D" w:rsidR="52F9FDAA">
        <w:rPr>
          <w:rFonts w:ascii="Times New Roman" w:hAnsi="Times New Roman" w:eastAsia="Times New Roman" w:cs="Times New Roman"/>
          <w:b w:val="0"/>
          <w:bCs w:val="0"/>
          <w:i w:val="0"/>
          <w:iCs w:val="0"/>
          <w:sz w:val="24"/>
          <w:szCs w:val="24"/>
        </w:rPr>
        <w:t xml:space="preserve"> may ship a replacement BIA to the unit</w:t>
      </w:r>
      <w:r w:rsidRPr="03F4BA0D" w:rsidR="1FB7B4F1">
        <w:rPr>
          <w:rFonts w:ascii="Times New Roman" w:hAnsi="Times New Roman" w:eastAsia="Times New Roman" w:cs="Times New Roman"/>
          <w:b w:val="0"/>
          <w:bCs w:val="0"/>
          <w:i w:val="0"/>
          <w:iCs w:val="0"/>
          <w:sz w:val="24"/>
          <w:szCs w:val="24"/>
        </w:rPr>
        <w:t xml:space="preserve"> and will supply shipping labels and instructions to the unit to return the disable</w:t>
      </w:r>
      <w:r w:rsidRPr="03F4BA0D" w:rsidR="228ECE29">
        <w:rPr>
          <w:rFonts w:ascii="Times New Roman" w:hAnsi="Times New Roman" w:eastAsia="Times New Roman" w:cs="Times New Roman"/>
          <w:b w:val="0"/>
          <w:bCs w:val="0"/>
          <w:i w:val="0"/>
          <w:iCs w:val="0"/>
          <w:sz w:val="24"/>
          <w:szCs w:val="24"/>
        </w:rPr>
        <w:t>d</w:t>
      </w:r>
      <w:r w:rsidRPr="03F4BA0D" w:rsidR="1FB7B4F1">
        <w:rPr>
          <w:rFonts w:ascii="Times New Roman" w:hAnsi="Times New Roman" w:eastAsia="Times New Roman" w:cs="Times New Roman"/>
          <w:b w:val="0"/>
          <w:bCs w:val="0"/>
          <w:i w:val="0"/>
          <w:iCs w:val="0"/>
          <w:sz w:val="24"/>
          <w:szCs w:val="24"/>
        </w:rPr>
        <w:t xml:space="preserve"> </w:t>
      </w:r>
      <w:proofErr w:type="spellStart"/>
      <w:r w:rsidRPr="03F4BA0D" w:rsidR="1FB7B4F1">
        <w:rPr>
          <w:rFonts w:ascii="Times New Roman" w:hAnsi="Times New Roman" w:eastAsia="Times New Roman" w:cs="Times New Roman"/>
          <w:b w:val="0"/>
          <w:bCs w:val="0"/>
          <w:i w:val="0"/>
          <w:iCs w:val="0"/>
          <w:sz w:val="24"/>
          <w:szCs w:val="24"/>
        </w:rPr>
        <w:t>InBody</w:t>
      </w:r>
      <w:proofErr w:type="spellEnd"/>
      <w:r w:rsidRPr="03F4BA0D" w:rsidR="1FB7B4F1">
        <w:rPr>
          <w:rFonts w:ascii="Times New Roman" w:hAnsi="Times New Roman" w:eastAsia="Times New Roman" w:cs="Times New Roman"/>
          <w:b w:val="0"/>
          <w:bCs w:val="0"/>
          <w:i w:val="0"/>
          <w:iCs w:val="0"/>
          <w:sz w:val="24"/>
          <w:szCs w:val="24"/>
        </w:rPr>
        <w:t xml:space="preserve"> 770 for repairs</w:t>
      </w:r>
      <w:r w:rsidRPr="03F4BA0D" w:rsidR="52F9FDAA">
        <w:rPr>
          <w:rFonts w:ascii="Times New Roman" w:hAnsi="Times New Roman" w:eastAsia="Times New Roman" w:cs="Times New Roman"/>
          <w:b w:val="0"/>
          <w:bCs w:val="0"/>
          <w:i w:val="0"/>
          <w:iCs w:val="0"/>
          <w:sz w:val="24"/>
          <w:szCs w:val="24"/>
        </w:rPr>
        <w:t>.</w:t>
      </w:r>
    </w:p>
    <w:p w:rsidR="46975707" w:rsidP="03F4BA0D" w:rsidRDefault="46975707" w14:paraId="4B489D65" w14:textId="48CE0096">
      <w:pPr>
        <w:pStyle w:val="ListParagraph"/>
        <w:numPr>
          <w:ilvl w:val="1"/>
          <w:numId w:val="5"/>
        </w:numPr>
        <w:jc w:val="left"/>
        <w:rPr>
          <w:rFonts w:ascii="Times New Roman" w:hAnsi="Times New Roman" w:eastAsia="Times New Roman" w:cs="Times New Roman"/>
          <w:b w:val="1"/>
          <w:bCs w:val="1"/>
          <w:i w:val="0"/>
          <w:iCs w:val="0"/>
          <w:sz w:val="24"/>
          <w:szCs w:val="24"/>
        </w:rPr>
      </w:pPr>
      <w:r w:rsidRPr="03F4BA0D" w:rsidR="46975707">
        <w:rPr>
          <w:rFonts w:ascii="Times New Roman" w:hAnsi="Times New Roman" w:eastAsia="Times New Roman" w:cs="Times New Roman"/>
          <w:b w:val="0"/>
          <w:bCs w:val="0"/>
          <w:i w:val="0"/>
          <w:iCs w:val="0"/>
          <w:sz w:val="24"/>
          <w:szCs w:val="24"/>
        </w:rPr>
        <w:t xml:space="preserve">General </w:t>
      </w:r>
      <w:proofErr w:type="spellStart"/>
      <w:r w:rsidRPr="03F4BA0D" w:rsidR="46975707">
        <w:rPr>
          <w:rFonts w:ascii="Times New Roman" w:hAnsi="Times New Roman" w:eastAsia="Times New Roman" w:cs="Times New Roman"/>
          <w:b w:val="0"/>
          <w:bCs w:val="0"/>
          <w:i w:val="0"/>
          <w:iCs w:val="0"/>
          <w:sz w:val="24"/>
          <w:szCs w:val="24"/>
        </w:rPr>
        <w:t>InBody</w:t>
      </w:r>
      <w:proofErr w:type="spellEnd"/>
      <w:r w:rsidRPr="03F4BA0D" w:rsidR="46975707">
        <w:rPr>
          <w:rFonts w:ascii="Times New Roman" w:hAnsi="Times New Roman" w:eastAsia="Times New Roman" w:cs="Times New Roman"/>
          <w:b w:val="0"/>
          <w:bCs w:val="0"/>
          <w:i w:val="0"/>
          <w:iCs w:val="0"/>
          <w:sz w:val="24"/>
          <w:szCs w:val="24"/>
        </w:rPr>
        <w:t xml:space="preserve"> 770 questions can also be referred to the contracted Account POC.</w:t>
      </w:r>
    </w:p>
    <w:p w:rsidR="5BA2FFA6" w:rsidP="03F4BA0D" w:rsidRDefault="5BA2FFA6" w14:paraId="4935B228" w14:textId="0FEE9D54">
      <w:pPr>
        <w:pStyle w:val="ListParagraph"/>
        <w:numPr>
          <w:ilvl w:val="0"/>
          <w:numId w:val="9"/>
        </w:numPr>
        <w:ind/>
        <w:jc w:val="left"/>
        <w:rPr>
          <w:noProof w:val="0"/>
          <w:sz w:val="24"/>
          <w:szCs w:val="24"/>
          <w:lang w:val="en-US"/>
        </w:rPr>
      </w:pPr>
      <w:r w:rsidRPr="03F4BA0D" w:rsidR="2626DB8B">
        <w:rPr>
          <w:rFonts w:ascii="Times New Roman" w:hAnsi="Times New Roman" w:eastAsia="Times New Roman" w:cs="Times New Roman"/>
          <w:b w:val="1"/>
          <w:bCs w:val="1"/>
          <w:noProof w:val="0"/>
          <w:sz w:val="24"/>
          <w:szCs w:val="24"/>
          <w:lang w:val="en-US"/>
        </w:rPr>
        <w:t xml:space="preserve">Q.  </w:t>
      </w:r>
      <w:r w:rsidRPr="03F4BA0D" w:rsidR="54105E64">
        <w:rPr>
          <w:rFonts w:ascii="Times New Roman" w:hAnsi="Times New Roman" w:eastAsia="Times New Roman" w:cs="Times New Roman"/>
          <w:b w:val="1"/>
          <w:bCs w:val="1"/>
          <w:noProof w:val="0"/>
          <w:sz w:val="24"/>
          <w:szCs w:val="24"/>
          <w:lang w:val="en-US"/>
        </w:rPr>
        <w:t xml:space="preserve"> Do I need to contact </w:t>
      </w:r>
      <w:proofErr w:type="spellStart"/>
      <w:r w:rsidRPr="03F4BA0D" w:rsidR="54105E64">
        <w:rPr>
          <w:rFonts w:ascii="Times New Roman" w:hAnsi="Times New Roman" w:eastAsia="Times New Roman" w:cs="Times New Roman"/>
          <w:b w:val="1"/>
          <w:bCs w:val="1"/>
          <w:noProof w:val="0"/>
          <w:sz w:val="24"/>
          <w:szCs w:val="24"/>
          <w:lang w:val="en-US"/>
        </w:rPr>
        <w:t>InBody</w:t>
      </w:r>
      <w:proofErr w:type="spellEnd"/>
      <w:r w:rsidRPr="03F4BA0D" w:rsidR="54105E64">
        <w:rPr>
          <w:rFonts w:ascii="Times New Roman" w:hAnsi="Times New Roman" w:eastAsia="Times New Roman" w:cs="Times New Roman"/>
          <w:b w:val="1"/>
          <w:bCs w:val="1"/>
          <w:noProof w:val="0"/>
          <w:sz w:val="24"/>
          <w:szCs w:val="24"/>
          <w:lang w:val="en-US"/>
        </w:rPr>
        <w:t xml:space="preserve"> to activate the 1</w:t>
      </w:r>
      <w:r w:rsidRPr="03F4BA0D" w:rsidR="0013EBA6">
        <w:rPr>
          <w:rFonts w:ascii="Times New Roman" w:hAnsi="Times New Roman" w:eastAsia="Times New Roman" w:cs="Times New Roman"/>
          <w:b w:val="1"/>
          <w:bCs w:val="1"/>
          <w:noProof w:val="0"/>
          <w:sz w:val="24"/>
          <w:szCs w:val="24"/>
          <w:lang w:val="en-US"/>
        </w:rPr>
        <w:t>-</w:t>
      </w:r>
      <w:r w:rsidRPr="03F4BA0D" w:rsidR="54105E64">
        <w:rPr>
          <w:rFonts w:ascii="Times New Roman" w:hAnsi="Times New Roman" w:eastAsia="Times New Roman" w:cs="Times New Roman"/>
          <w:b w:val="1"/>
          <w:bCs w:val="1"/>
          <w:noProof w:val="0"/>
          <w:sz w:val="24"/>
          <w:szCs w:val="24"/>
          <w:lang w:val="en-US"/>
        </w:rPr>
        <w:t>yr manufac</w:t>
      </w:r>
      <w:r w:rsidRPr="03F4BA0D" w:rsidR="3C12D7B1">
        <w:rPr>
          <w:rFonts w:ascii="Times New Roman" w:hAnsi="Times New Roman" w:eastAsia="Times New Roman" w:cs="Times New Roman"/>
          <w:b w:val="1"/>
          <w:bCs w:val="1"/>
          <w:noProof w:val="0"/>
          <w:sz w:val="24"/>
          <w:szCs w:val="24"/>
          <w:lang w:val="en-US"/>
        </w:rPr>
        <w:t xml:space="preserve">turer </w:t>
      </w:r>
      <w:r w:rsidRPr="03F4BA0D" w:rsidR="54105E64">
        <w:rPr>
          <w:rFonts w:ascii="Times New Roman" w:hAnsi="Times New Roman" w:eastAsia="Times New Roman" w:cs="Times New Roman"/>
          <w:b w:val="1"/>
          <w:bCs w:val="1"/>
          <w:noProof w:val="0"/>
          <w:sz w:val="24"/>
          <w:szCs w:val="24"/>
          <w:lang w:val="en-US"/>
        </w:rPr>
        <w:t>warranty?</w:t>
      </w:r>
    </w:p>
    <w:p w:rsidR="5BA2FFA6" w:rsidP="03F4BA0D" w:rsidRDefault="5BA2FFA6" w14:paraId="34585591" w14:textId="25934E10">
      <w:pPr>
        <w:ind/>
        <w:jc w:val="left"/>
        <w:rPr>
          <w:rFonts w:ascii="Times New Roman" w:hAnsi="Times New Roman" w:eastAsia="Times New Roman" w:cs="Times New Roman"/>
          <w:noProof w:val="0"/>
          <w:sz w:val="24"/>
          <w:szCs w:val="24"/>
          <w:lang w:val="en-US"/>
        </w:rPr>
      </w:pPr>
      <w:r w:rsidRPr="03F4BA0D" w:rsidR="63EF3A02">
        <w:rPr>
          <w:rFonts w:ascii="Times New Roman" w:hAnsi="Times New Roman" w:eastAsia="Times New Roman" w:cs="Times New Roman"/>
          <w:noProof w:val="0"/>
          <w:sz w:val="24"/>
          <w:szCs w:val="24"/>
          <w:lang w:val="en-US"/>
        </w:rPr>
        <w:t xml:space="preserve">            A.  </w:t>
      </w:r>
      <w:r w:rsidRPr="03F4BA0D" w:rsidR="54105E64">
        <w:rPr>
          <w:rFonts w:ascii="Times New Roman" w:hAnsi="Times New Roman" w:eastAsia="Times New Roman" w:cs="Times New Roman"/>
          <w:noProof w:val="0"/>
          <w:sz w:val="24"/>
          <w:szCs w:val="24"/>
          <w:lang w:val="en-US"/>
        </w:rPr>
        <w:t>No. The warranty will begin automatically at the time of shipment an</w:t>
      </w:r>
      <w:r w:rsidRPr="03F4BA0D" w:rsidR="2C093FCD">
        <w:rPr>
          <w:rFonts w:ascii="Times New Roman" w:hAnsi="Times New Roman" w:eastAsia="Times New Roman" w:cs="Times New Roman"/>
          <w:noProof w:val="0"/>
          <w:sz w:val="24"/>
          <w:szCs w:val="24"/>
          <w:lang w:val="en-US"/>
        </w:rPr>
        <w:t xml:space="preserve">d </w:t>
      </w:r>
      <w:r w:rsidRPr="03F4BA0D" w:rsidR="54105E64">
        <w:rPr>
          <w:rFonts w:ascii="Times New Roman" w:hAnsi="Times New Roman" w:eastAsia="Times New Roman" w:cs="Times New Roman"/>
          <w:noProof w:val="0"/>
          <w:sz w:val="24"/>
          <w:szCs w:val="24"/>
          <w:lang w:val="en-US"/>
        </w:rPr>
        <w:t>is correlated</w:t>
      </w:r>
    </w:p>
    <w:p w:rsidR="5BA2FFA6" w:rsidP="03F4BA0D" w:rsidRDefault="5BA2FFA6" w14:paraId="5ABFB9A0" w14:textId="3D0475FA">
      <w:pPr>
        <w:ind/>
        <w:jc w:val="left"/>
        <w:rPr>
          <w:rFonts w:ascii="Times New Roman" w:hAnsi="Times New Roman" w:eastAsia="Times New Roman" w:cs="Times New Roman"/>
          <w:noProof w:val="0"/>
          <w:sz w:val="24"/>
          <w:szCs w:val="24"/>
          <w:lang w:val="en-US"/>
        </w:rPr>
      </w:pPr>
      <w:r w:rsidRPr="03F4BA0D" w:rsidR="66AC926B">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 xml:space="preserve"> </w:t>
      </w:r>
      <w:r w:rsidRPr="03F4BA0D" w:rsidR="0C33DA70">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to</w:t>
      </w:r>
      <w:r w:rsidRPr="03F4BA0D" w:rsidR="43309DD6">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the UID.</w:t>
      </w:r>
    </w:p>
    <w:p w:rsidR="5BA2FFA6" w:rsidP="03F4BA0D" w:rsidRDefault="5BA2FFA6" w14:paraId="770703BA" w14:textId="6737EA4B">
      <w:pPr>
        <w:ind/>
        <w:jc w:val="left"/>
        <w:rPr>
          <w:rFonts w:ascii="Times New Roman" w:hAnsi="Times New Roman" w:eastAsia="Times New Roman" w:cs="Times New Roman"/>
          <w:noProof w:val="0"/>
          <w:sz w:val="24"/>
          <w:szCs w:val="24"/>
          <w:lang w:val="en-US"/>
        </w:rPr>
      </w:pPr>
      <w:r w:rsidRPr="03F4BA0D" w:rsidR="54105E64">
        <w:rPr>
          <w:rFonts w:ascii="Times New Roman" w:hAnsi="Times New Roman" w:eastAsia="Times New Roman" w:cs="Times New Roman"/>
          <w:noProof w:val="0"/>
          <w:sz w:val="24"/>
          <w:szCs w:val="24"/>
          <w:lang w:val="en-US"/>
        </w:rPr>
        <w:t xml:space="preserve"> </w:t>
      </w:r>
    </w:p>
    <w:p w:rsidR="5BA2FFA6" w:rsidP="03F4BA0D" w:rsidRDefault="5BA2FFA6" w14:paraId="1EA5BFE9" w14:textId="7EC72E93">
      <w:pPr>
        <w:pStyle w:val="ListParagraph"/>
        <w:numPr>
          <w:ilvl w:val="0"/>
          <w:numId w:val="10"/>
        </w:numPr>
        <w:ind/>
        <w:jc w:val="left"/>
        <w:rPr>
          <w:noProof w:val="0"/>
          <w:sz w:val="24"/>
          <w:szCs w:val="24"/>
          <w:lang w:val="en-US"/>
        </w:rPr>
      </w:pPr>
      <w:r w:rsidRPr="03F4BA0D" w:rsidR="6238452F">
        <w:rPr>
          <w:rFonts w:ascii="Times New Roman" w:hAnsi="Times New Roman" w:eastAsia="Times New Roman" w:cs="Times New Roman"/>
          <w:b w:val="1"/>
          <w:bCs w:val="1"/>
          <w:noProof w:val="0"/>
          <w:sz w:val="24"/>
          <w:szCs w:val="24"/>
          <w:lang w:val="en-US"/>
        </w:rPr>
        <w:t xml:space="preserve">  Q.  </w:t>
      </w:r>
      <w:r w:rsidRPr="03F4BA0D" w:rsidR="54105E64">
        <w:rPr>
          <w:rFonts w:ascii="Times New Roman" w:hAnsi="Times New Roman" w:eastAsia="Times New Roman" w:cs="Times New Roman"/>
          <w:b w:val="1"/>
          <w:bCs w:val="1"/>
          <w:noProof w:val="0"/>
          <w:sz w:val="24"/>
          <w:szCs w:val="24"/>
          <w:lang w:val="en-US"/>
        </w:rPr>
        <w:t xml:space="preserve">Do I need to contact </w:t>
      </w:r>
      <w:proofErr w:type="spellStart"/>
      <w:r w:rsidRPr="03F4BA0D" w:rsidR="54105E64">
        <w:rPr>
          <w:rFonts w:ascii="Times New Roman" w:hAnsi="Times New Roman" w:eastAsia="Times New Roman" w:cs="Times New Roman"/>
          <w:b w:val="1"/>
          <w:bCs w:val="1"/>
          <w:noProof w:val="0"/>
          <w:sz w:val="24"/>
          <w:szCs w:val="24"/>
          <w:lang w:val="en-US"/>
        </w:rPr>
        <w:t>InBody</w:t>
      </w:r>
      <w:proofErr w:type="spellEnd"/>
      <w:r w:rsidRPr="03F4BA0D" w:rsidR="54105E64">
        <w:rPr>
          <w:rFonts w:ascii="Times New Roman" w:hAnsi="Times New Roman" w:eastAsia="Times New Roman" w:cs="Times New Roman"/>
          <w:b w:val="1"/>
          <w:bCs w:val="1"/>
          <w:noProof w:val="0"/>
          <w:sz w:val="24"/>
          <w:szCs w:val="24"/>
          <w:lang w:val="en-US"/>
        </w:rPr>
        <w:t xml:space="preserve"> to activate the 3</w:t>
      </w:r>
      <w:r w:rsidRPr="03F4BA0D" w:rsidR="20C1790D">
        <w:rPr>
          <w:rFonts w:ascii="Times New Roman" w:hAnsi="Times New Roman" w:eastAsia="Times New Roman" w:cs="Times New Roman"/>
          <w:b w:val="1"/>
          <w:bCs w:val="1"/>
          <w:noProof w:val="0"/>
          <w:sz w:val="24"/>
          <w:szCs w:val="24"/>
          <w:lang w:val="en-US"/>
        </w:rPr>
        <w:t>-</w:t>
      </w:r>
      <w:r w:rsidRPr="03F4BA0D" w:rsidR="54105E64">
        <w:rPr>
          <w:rFonts w:ascii="Times New Roman" w:hAnsi="Times New Roman" w:eastAsia="Times New Roman" w:cs="Times New Roman"/>
          <w:b w:val="1"/>
          <w:bCs w:val="1"/>
          <w:noProof w:val="0"/>
          <w:sz w:val="24"/>
          <w:szCs w:val="24"/>
          <w:lang w:val="en-US"/>
        </w:rPr>
        <w:t>yr extended warranty?</w:t>
      </w:r>
    </w:p>
    <w:p w:rsidR="5BA2FFA6" w:rsidP="03F4BA0D" w:rsidRDefault="5BA2FFA6" w14:paraId="61590C05" w14:textId="549BADDC">
      <w:pPr>
        <w:ind/>
        <w:jc w:val="left"/>
        <w:rPr>
          <w:rFonts w:ascii="Times New Roman" w:hAnsi="Times New Roman" w:eastAsia="Times New Roman" w:cs="Times New Roman"/>
          <w:noProof w:val="0"/>
          <w:sz w:val="24"/>
          <w:szCs w:val="24"/>
          <w:lang w:val="en-US"/>
        </w:rPr>
      </w:pPr>
      <w:r w:rsidRPr="03F4BA0D" w:rsidR="4A355876">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A</w:t>
      </w:r>
      <w:r w:rsidRPr="03F4BA0D" w:rsidR="6F0E0FDE">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 xml:space="preserve"> No. The extended warranty will begin automatically at the end of the 1</w:t>
      </w:r>
      <w:r w:rsidRPr="03F4BA0D" w:rsidR="186BCF6A">
        <w:rPr>
          <w:rFonts w:ascii="Times New Roman" w:hAnsi="Times New Roman" w:eastAsia="Times New Roman" w:cs="Times New Roman"/>
          <w:noProof w:val="0"/>
          <w:sz w:val="24"/>
          <w:szCs w:val="24"/>
          <w:lang w:val="en-US"/>
        </w:rPr>
        <w:t>-</w:t>
      </w:r>
    </w:p>
    <w:p w:rsidR="5BA2FFA6" w:rsidP="03F4BA0D" w:rsidRDefault="5BA2FFA6" w14:paraId="74586FA1" w14:textId="7502109C">
      <w:pPr>
        <w:ind/>
        <w:jc w:val="left"/>
        <w:rPr>
          <w:rFonts w:ascii="Times New Roman" w:hAnsi="Times New Roman" w:eastAsia="Times New Roman" w:cs="Times New Roman"/>
          <w:noProof w:val="0"/>
          <w:sz w:val="24"/>
          <w:szCs w:val="24"/>
          <w:lang w:val="en-US"/>
        </w:rPr>
      </w:pPr>
      <w:r w:rsidRPr="03F4BA0D" w:rsidR="1FB56438">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yr</w:t>
      </w:r>
      <w:r w:rsidRPr="03F4BA0D" w:rsidR="54105E64">
        <w:rPr>
          <w:rFonts w:ascii="Times New Roman" w:hAnsi="Times New Roman" w:eastAsia="Times New Roman" w:cs="Times New Roman"/>
          <w:noProof w:val="0"/>
          <w:sz w:val="24"/>
          <w:szCs w:val="24"/>
          <w:lang w:val="en-US"/>
        </w:rPr>
        <w:t xml:space="preserve"> manufacturer warranty and will be associated to the UID#.</w:t>
      </w:r>
    </w:p>
    <w:p w:rsidR="5BA2FFA6" w:rsidP="03F4BA0D" w:rsidRDefault="5BA2FFA6" w14:paraId="6FF7C02C" w14:textId="0B1D0772">
      <w:pPr>
        <w:ind/>
        <w:jc w:val="left"/>
        <w:rPr>
          <w:rFonts w:ascii="Times New Roman" w:hAnsi="Times New Roman" w:eastAsia="Times New Roman" w:cs="Times New Roman"/>
          <w:noProof w:val="0"/>
          <w:sz w:val="24"/>
          <w:szCs w:val="24"/>
          <w:lang w:val="en-US"/>
        </w:rPr>
      </w:pPr>
      <w:r w:rsidRPr="03F4BA0D" w:rsidR="54105E64">
        <w:rPr>
          <w:rFonts w:ascii="Times New Roman" w:hAnsi="Times New Roman" w:eastAsia="Times New Roman" w:cs="Times New Roman"/>
          <w:noProof w:val="0"/>
          <w:sz w:val="24"/>
          <w:szCs w:val="24"/>
          <w:lang w:val="en-US"/>
        </w:rPr>
        <w:t xml:space="preserve"> </w:t>
      </w:r>
    </w:p>
    <w:p w:rsidR="5BA2FFA6" w:rsidP="03F4BA0D" w:rsidRDefault="5BA2FFA6" w14:paraId="52DFADDC" w14:textId="402138F8">
      <w:pPr>
        <w:pStyle w:val="ListParagraph"/>
        <w:numPr>
          <w:ilvl w:val="0"/>
          <w:numId w:val="11"/>
        </w:numPr>
        <w:ind/>
        <w:jc w:val="left"/>
        <w:rPr>
          <w:noProof w:val="0"/>
          <w:sz w:val="24"/>
          <w:szCs w:val="24"/>
          <w:lang w:val="en-US"/>
        </w:rPr>
      </w:pPr>
      <w:r w:rsidRPr="03F4BA0D" w:rsidR="6E675E5C">
        <w:rPr>
          <w:rFonts w:ascii="Times New Roman" w:hAnsi="Times New Roman" w:eastAsia="Times New Roman" w:cs="Times New Roman"/>
          <w:noProof w:val="0"/>
          <w:sz w:val="24"/>
          <w:szCs w:val="24"/>
          <w:lang w:val="en-US"/>
        </w:rPr>
        <w:t xml:space="preserve">  </w:t>
      </w:r>
      <w:r w:rsidRPr="03F4BA0D" w:rsidR="6E675E5C">
        <w:rPr>
          <w:rFonts w:ascii="Times New Roman" w:hAnsi="Times New Roman" w:eastAsia="Times New Roman" w:cs="Times New Roman"/>
          <w:b w:val="1"/>
          <w:bCs w:val="1"/>
          <w:noProof w:val="0"/>
          <w:sz w:val="24"/>
          <w:szCs w:val="24"/>
          <w:lang w:val="en-US"/>
        </w:rPr>
        <w:t xml:space="preserve">Q. </w:t>
      </w:r>
      <w:r w:rsidRPr="03F4BA0D" w:rsidR="54105E64">
        <w:rPr>
          <w:rFonts w:ascii="Times New Roman" w:hAnsi="Times New Roman" w:eastAsia="Times New Roman" w:cs="Times New Roman"/>
          <w:b w:val="1"/>
          <w:bCs w:val="1"/>
          <w:noProof w:val="0"/>
          <w:sz w:val="24"/>
          <w:szCs w:val="24"/>
          <w:lang w:val="en-US"/>
        </w:rPr>
        <w:t xml:space="preserve">What should I do if I am experiencing any issues with the </w:t>
      </w:r>
      <w:proofErr w:type="spellStart"/>
      <w:r w:rsidRPr="03F4BA0D" w:rsidR="54105E64">
        <w:rPr>
          <w:rFonts w:ascii="Times New Roman" w:hAnsi="Times New Roman" w:eastAsia="Times New Roman" w:cs="Times New Roman"/>
          <w:b w:val="1"/>
          <w:bCs w:val="1"/>
          <w:noProof w:val="0"/>
          <w:sz w:val="24"/>
          <w:szCs w:val="24"/>
          <w:lang w:val="en-US"/>
        </w:rPr>
        <w:t>InBody</w:t>
      </w:r>
      <w:proofErr w:type="spellEnd"/>
      <w:r w:rsidRPr="03F4BA0D" w:rsidR="54105E64">
        <w:rPr>
          <w:rFonts w:ascii="Times New Roman" w:hAnsi="Times New Roman" w:eastAsia="Times New Roman" w:cs="Times New Roman"/>
          <w:b w:val="1"/>
          <w:bCs w:val="1"/>
          <w:noProof w:val="0"/>
          <w:sz w:val="24"/>
          <w:szCs w:val="24"/>
          <w:lang w:val="en-US"/>
        </w:rPr>
        <w:t xml:space="preserve"> 770?</w:t>
      </w:r>
    </w:p>
    <w:p w:rsidR="5BA2FFA6" w:rsidP="03F4BA0D" w:rsidRDefault="5BA2FFA6" w14:paraId="7E9DAB6B" w14:textId="46BD24D4">
      <w:pPr>
        <w:ind/>
        <w:jc w:val="left"/>
        <w:rPr>
          <w:rFonts w:ascii="Times New Roman" w:hAnsi="Times New Roman" w:eastAsia="Times New Roman" w:cs="Times New Roman"/>
          <w:noProof w:val="0"/>
          <w:sz w:val="24"/>
          <w:szCs w:val="24"/>
          <w:lang w:val="en-US"/>
        </w:rPr>
      </w:pPr>
      <w:r w:rsidRPr="03F4BA0D" w:rsidR="38113C93">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A</w:t>
      </w:r>
      <w:r w:rsidRPr="03F4BA0D" w:rsidR="23A6A29E">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 xml:space="preserve"> All questions in regard to product support, warranty, and general</w:t>
      </w:r>
    </w:p>
    <w:p w:rsidR="5BA2FFA6" w:rsidP="03F4BA0D" w:rsidRDefault="5BA2FFA6" w14:paraId="0D862ABF" w14:textId="24F644AB">
      <w:pPr>
        <w:ind/>
        <w:jc w:val="left"/>
        <w:rPr>
          <w:rFonts w:ascii="Times New Roman" w:hAnsi="Times New Roman" w:eastAsia="Times New Roman" w:cs="Times New Roman"/>
          <w:noProof w:val="0"/>
          <w:sz w:val="24"/>
          <w:szCs w:val="24"/>
          <w:lang w:val="en-US"/>
        </w:rPr>
      </w:pPr>
      <w:r w:rsidRPr="03F4BA0D" w:rsidR="7E7901AB">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 xml:space="preserve">questions should be directed to </w:t>
      </w:r>
      <w:hyperlink r:id="R2cc1366f4cde4b1d">
        <w:r w:rsidRPr="03F4BA0D" w:rsidR="54105E64">
          <w:rPr>
            <w:rStyle w:val="Hyperlink"/>
            <w:rFonts w:ascii="Times New Roman" w:hAnsi="Times New Roman" w:eastAsia="Times New Roman" w:cs="Times New Roman"/>
            <w:noProof w:val="0"/>
            <w:sz w:val="24"/>
            <w:szCs w:val="24"/>
            <w:lang w:val="en-US"/>
          </w:rPr>
          <w:t>usmcsupport@inbody.com</w:t>
        </w:r>
      </w:hyperlink>
      <w:r w:rsidRPr="03F4BA0D" w:rsidR="54105E64">
        <w:rPr>
          <w:rFonts w:ascii="Times New Roman" w:hAnsi="Times New Roman" w:eastAsia="Times New Roman" w:cs="Times New Roman"/>
          <w:noProof w:val="0"/>
          <w:sz w:val="24"/>
          <w:szCs w:val="24"/>
          <w:lang w:val="en-US"/>
        </w:rPr>
        <w:t xml:space="preserve"> or call for support</w:t>
      </w:r>
    </w:p>
    <w:p w:rsidR="5BA2FFA6" w:rsidP="03F4BA0D" w:rsidRDefault="5BA2FFA6" w14:paraId="72592EAB" w14:textId="29D3FA21">
      <w:pPr>
        <w:ind/>
        <w:jc w:val="left"/>
        <w:rPr>
          <w:rFonts w:ascii="Times New Roman" w:hAnsi="Times New Roman" w:eastAsia="Times New Roman" w:cs="Times New Roman"/>
          <w:noProof w:val="0"/>
          <w:sz w:val="24"/>
          <w:szCs w:val="24"/>
          <w:lang w:val="en-US"/>
        </w:rPr>
      </w:pPr>
      <w:r w:rsidRPr="03F4BA0D" w:rsidR="0E97FF15">
        <w:rPr>
          <w:rFonts w:ascii="Times New Roman" w:hAnsi="Times New Roman" w:eastAsia="Times New Roman" w:cs="Times New Roman"/>
          <w:noProof w:val="0"/>
          <w:sz w:val="24"/>
          <w:szCs w:val="24"/>
          <w:lang w:val="en-US"/>
        </w:rPr>
        <w:t xml:space="preserve">                   </w:t>
      </w:r>
      <w:r w:rsidRPr="03F4BA0D" w:rsidR="54105E64">
        <w:rPr>
          <w:rFonts w:ascii="Times New Roman" w:hAnsi="Times New Roman" w:eastAsia="Times New Roman" w:cs="Times New Roman"/>
          <w:noProof w:val="0"/>
          <w:sz w:val="24"/>
          <w:szCs w:val="24"/>
          <w:lang w:val="en-US"/>
        </w:rPr>
        <w:t>at 562 645 4083 ext. 163.</w:t>
      </w:r>
    </w:p>
    <w:p w:rsidR="5BA2FFA6" w:rsidP="03F4BA0D" w:rsidRDefault="5BA2FFA6" w14:paraId="2C78B1A2" w14:textId="77D02D21">
      <w:pPr>
        <w:ind/>
        <w:jc w:val="left"/>
        <w:rPr>
          <w:rFonts w:ascii="Times New Roman" w:hAnsi="Times New Roman" w:eastAsia="Times New Roman" w:cs="Times New Roman"/>
          <w:noProof w:val="0"/>
          <w:sz w:val="24"/>
          <w:szCs w:val="24"/>
          <w:lang w:val="en-US"/>
        </w:rPr>
      </w:pPr>
    </w:p>
    <w:p w:rsidR="5BA2FFA6" w:rsidP="03F4BA0D" w:rsidRDefault="5BA2FFA6" w14:paraId="3F541105" w14:textId="01DBFC10">
      <w:pPr>
        <w:pStyle w:val="Normal"/>
        <w:ind w:left="0"/>
        <w:jc w:val="left"/>
        <w:rPr>
          <w:rFonts w:ascii="Times New Roman" w:hAnsi="Times New Roman" w:eastAsia="Times New Roman" w:cs="Times New Roman"/>
          <w:b w:val="1"/>
          <w:bCs w:val="1"/>
          <w:i w:val="0"/>
          <w:iCs w:val="0"/>
          <w:sz w:val="24"/>
          <w:szCs w:val="24"/>
        </w:rPr>
      </w:pPr>
    </w:p>
    <w:p w:rsidR="5BA2FFA6" w:rsidP="03F4BA0D" w:rsidRDefault="5BA2FFA6" w14:paraId="109AD4CB" w14:textId="73B39A21">
      <w:pPr>
        <w:pStyle w:val="Normal"/>
        <w:jc w:val="left"/>
        <w:rPr>
          <w:rFonts w:ascii="Times New Roman" w:hAnsi="Times New Roman" w:eastAsia="Times New Roman" w:cs="Times New Roman"/>
          <w:b w:val="1"/>
          <w:bCs w:val="1"/>
          <w:i w:val="0"/>
          <w:iCs w:val="0"/>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5cacac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22d2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57091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bdb54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14042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80835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fffb9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c9e4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441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b767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c9e00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16125B"/>
    <w:rsid w:val="0000096A"/>
    <w:rsid w:val="0013EBA6"/>
    <w:rsid w:val="0061EF57"/>
    <w:rsid w:val="008121FD"/>
    <w:rsid w:val="01A7B6E9"/>
    <w:rsid w:val="01C16F54"/>
    <w:rsid w:val="01FDBFB8"/>
    <w:rsid w:val="024CF743"/>
    <w:rsid w:val="02FB9C90"/>
    <w:rsid w:val="03E28314"/>
    <w:rsid w:val="03F37714"/>
    <w:rsid w:val="03F4BA0D"/>
    <w:rsid w:val="04D90C18"/>
    <w:rsid w:val="04F56F39"/>
    <w:rsid w:val="05B832E6"/>
    <w:rsid w:val="06824DA4"/>
    <w:rsid w:val="06D130DB"/>
    <w:rsid w:val="07206866"/>
    <w:rsid w:val="07220C15"/>
    <w:rsid w:val="07C5BEE0"/>
    <w:rsid w:val="0843C359"/>
    <w:rsid w:val="085AFB42"/>
    <w:rsid w:val="08A210F7"/>
    <w:rsid w:val="08BC38C7"/>
    <w:rsid w:val="090AFA61"/>
    <w:rsid w:val="094D16CD"/>
    <w:rsid w:val="095E6493"/>
    <w:rsid w:val="099BE54E"/>
    <w:rsid w:val="09A80E34"/>
    <w:rsid w:val="09FB3128"/>
    <w:rsid w:val="0A528FAD"/>
    <w:rsid w:val="0A580928"/>
    <w:rsid w:val="0A75EE76"/>
    <w:rsid w:val="0B57B6AB"/>
    <w:rsid w:val="0BEE600E"/>
    <w:rsid w:val="0C33DA70"/>
    <w:rsid w:val="0D55484B"/>
    <w:rsid w:val="0E1F1EDF"/>
    <w:rsid w:val="0E97FF15"/>
    <w:rsid w:val="0F304588"/>
    <w:rsid w:val="108D11F1"/>
    <w:rsid w:val="10C4E2CE"/>
    <w:rsid w:val="10F056B7"/>
    <w:rsid w:val="118536DF"/>
    <w:rsid w:val="119740C8"/>
    <w:rsid w:val="119F2E4E"/>
    <w:rsid w:val="11F17371"/>
    <w:rsid w:val="125CD67D"/>
    <w:rsid w:val="12D31198"/>
    <w:rsid w:val="132CFA7D"/>
    <w:rsid w:val="13F8A6DE"/>
    <w:rsid w:val="163BD81D"/>
    <w:rsid w:val="1720B675"/>
    <w:rsid w:val="175DDEAB"/>
    <w:rsid w:val="17CF5164"/>
    <w:rsid w:val="186123C4"/>
    <w:rsid w:val="186BCF6A"/>
    <w:rsid w:val="188B128C"/>
    <w:rsid w:val="1B461094"/>
    <w:rsid w:val="1B5F79EB"/>
    <w:rsid w:val="1C0BA649"/>
    <w:rsid w:val="1CB29C4D"/>
    <w:rsid w:val="1CB7051A"/>
    <w:rsid w:val="1D9F8924"/>
    <w:rsid w:val="1E0747B5"/>
    <w:rsid w:val="1FB56438"/>
    <w:rsid w:val="1FB7B4F1"/>
    <w:rsid w:val="2051D125"/>
    <w:rsid w:val="20C1790D"/>
    <w:rsid w:val="20C846B6"/>
    <w:rsid w:val="20E45C01"/>
    <w:rsid w:val="20EC2EC7"/>
    <w:rsid w:val="20F22A8A"/>
    <w:rsid w:val="223968D9"/>
    <w:rsid w:val="223F06CC"/>
    <w:rsid w:val="2272FA47"/>
    <w:rsid w:val="227AE7CD"/>
    <w:rsid w:val="228ECE29"/>
    <w:rsid w:val="22A85BD5"/>
    <w:rsid w:val="22C93384"/>
    <w:rsid w:val="23A6A29E"/>
    <w:rsid w:val="23F42A62"/>
    <w:rsid w:val="24025C76"/>
    <w:rsid w:val="244D3369"/>
    <w:rsid w:val="24C3EE35"/>
    <w:rsid w:val="251F9922"/>
    <w:rsid w:val="252CCF46"/>
    <w:rsid w:val="25B2888F"/>
    <w:rsid w:val="25BE65A1"/>
    <w:rsid w:val="25DFFC97"/>
    <w:rsid w:val="2626DB8B"/>
    <w:rsid w:val="26C15EF7"/>
    <w:rsid w:val="27CD2467"/>
    <w:rsid w:val="27D1FD90"/>
    <w:rsid w:val="289FFF3D"/>
    <w:rsid w:val="28D85D8A"/>
    <w:rsid w:val="29C063FD"/>
    <w:rsid w:val="29FA3BA0"/>
    <w:rsid w:val="2A0D6FB5"/>
    <w:rsid w:val="2A44C13A"/>
    <w:rsid w:val="2A6A42CA"/>
    <w:rsid w:val="2A74AD9B"/>
    <w:rsid w:val="2A85F9B2"/>
    <w:rsid w:val="2BD484A7"/>
    <w:rsid w:val="2C093FCD"/>
    <w:rsid w:val="2CA3C339"/>
    <w:rsid w:val="2D0D9F80"/>
    <w:rsid w:val="2D5C8814"/>
    <w:rsid w:val="2EBF0C3A"/>
    <w:rsid w:val="2F3B177C"/>
    <w:rsid w:val="2F596AD5"/>
    <w:rsid w:val="2F72D233"/>
    <w:rsid w:val="2F7C8EA9"/>
    <w:rsid w:val="2FA2BCC6"/>
    <w:rsid w:val="2FD31200"/>
    <w:rsid w:val="302C17E5"/>
    <w:rsid w:val="3034056B"/>
    <w:rsid w:val="30471889"/>
    <w:rsid w:val="31D8A845"/>
    <w:rsid w:val="31E2E8EA"/>
    <w:rsid w:val="320921D4"/>
    <w:rsid w:val="324C95E9"/>
    <w:rsid w:val="329F00D8"/>
    <w:rsid w:val="32A733D5"/>
    <w:rsid w:val="32DCF942"/>
    <w:rsid w:val="338E50B6"/>
    <w:rsid w:val="3439F353"/>
    <w:rsid w:val="35553675"/>
    <w:rsid w:val="35623E90"/>
    <w:rsid w:val="3578C48E"/>
    <w:rsid w:val="360C65E1"/>
    <w:rsid w:val="3688759C"/>
    <w:rsid w:val="36DA80C1"/>
    <w:rsid w:val="36E96584"/>
    <w:rsid w:val="379F2F80"/>
    <w:rsid w:val="38113C93"/>
    <w:rsid w:val="3842D3F4"/>
    <w:rsid w:val="38F7882C"/>
    <w:rsid w:val="3935AEA9"/>
    <w:rsid w:val="39D2FA2B"/>
    <w:rsid w:val="3A16125B"/>
    <w:rsid w:val="3A4E666D"/>
    <w:rsid w:val="3B15A6EC"/>
    <w:rsid w:val="3B379AB7"/>
    <w:rsid w:val="3C0A66D4"/>
    <w:rsid w:val="3C12D7B1"/>
    <w:rsid w:val="3C39C624"/>
    <w:rsid w:val="3C3B5529"/>
    <w:rsid w:val="3CB5F803"/>
    <w:rsid w:val="3CFFA4A6"/>
    <w:rsid w:val="3D128873"/>
    <w:rsid w:val="3D6CCC52"/>
    <w:rsid w:val="3D7A8B06"/>
    <w:rsid w:val="3D9A734C"/>
    <w:rsid w:val="3DD3BE3E"/>
    <w:rsid w:val="3E1C3ACB"/>
    <w:rsid w:val="3E7F95B6"/>
    <w:rsid w:val="3EA66B4E"/>
    <w:rsid w:val="3EC09C71"/>
    <w:rsid w:val="3FCE8A19"/>
    <w:rsid w:val="40821226"/>
    <w:rsid w:val="40BF4F1F"/>
    <w:rsid w:val="410B5F00"/>
    <w:rsid w:val="412063E1"/>
    <w:rsid w:val="415A3B84"/>
    <w:rsid w:val="41CCD139"/>
    <w:rsid w:val="42AA9F7B"/>
    <w:rsid w:val="42F6F472"/>
    <w:rsid w:val="43309DD6"/>
    <w:rsid w:val="43313F07"/>
    <w:rsid w:val="433847C3"/>
    <w:rsid w:val="433F7821"/>
    <w:rsid w:val="4379DC71"/>
    <w:rsid w:val="45F3D504"/>
    <w:rsid w:val="46975707"/>
    <w:rsid w:val="46A10D71"/>
    <w:rsid w:val="46B96AB9"/>
    <w:rsid w:val="47785030"/>
    <w:rsid w:val="479A49DF"/>
    <w:rsid w:val="47BAD65E"/>
    <w:rsid w:val="486A3FFB"/>
    <w:rsid w:val="491A3AEF"/>
    <w:rsid w:val="495C112B"/>
    <w:rsid w:val="498037DF"/>
    <w:rsid w:val="49ECFD2E"/>
    <w:rsid w:val="49F10B7B"/>
    <w:rsid w:val="4A06105C"/>
    <w:rsid w:val="4A14D72F"/>
    <w:rsid w:val="4A355876"/>
    <w:rsid w:val="4BDEB062"/>
    <w:rsid w:val="4C7A8990"/>
    <w:rsid w:val="4D0F86D2"/>
    <w:rsid w:val="4D5150A0"/>
    <w:rsid w:val="4FB22A52"/>
    <w:rsid w:val="5034DB3D"/>
    <w:rsid w:val="5051E68E"/>
    <w:rsid w:val="507551E0"/>
    <w:rsid w:val="514DFAB3"/>
    <w:rsid w:val="51FC1D60"/>
    <w:rsid w:val="52083A39"/>
    <w:rsid w:val="525C1F8B"/>
    <w:rsid w:val="5291D697"/>
    <w:rsid w:val="52C11D35"/>
    <w:rsid w:val="52F9FDAA"/>
    <w:rsid w:val="533DBFEF"/>
    <w:rsid w:val="534C8E3F"/>
    <w:rsid w:val="54105E64"/>
    <w:rsid w:val="5452F94D"/>
    <w:rsid w:val="546C31F1"/>
    <w:rsid w:val="5533BE22"/>
    <w:rsid w:val="5548C303"/>
    <w:rsid w:val="56344C37"/>
    <w:rsid w:val="57CEC34C"/>
    <w:rsid w:val="58D92AD6"/>
    <w:rsid w:val="59660428"/>
    <w:rsid w:val="5A236876"/>
    <w:rsid w:val="5A73DA68"/>
    <w:rsid w:val="5AB88320"/>
    <w:rsid w:val="5B1625FB"/>
    <w:rsid w:val="5BA2FFA6"/>
    <w:rsid w:val="5C139295"/>
    <w:rsid w:val="5C885C28"/>
    <w:rsid w:val="5D10761C"/>
    <w:rsid w:val="5D53D4E8"/>
    <w:rsid w:val="5D7F3EC6"/>
    <w:rsid w:val="5E5584A7"/>
    <w:rsid w:val="5EAE00B0"/>
    <w:rsid w:val="5ED6F948"/>
    <w:rsid w:val="5EDE1393"/>
    <w:rsid w:val="5F0BC9FF"/>
    <w:rsid w:val="5F3ABDDA"/>
    <w:rsid w:val="5FEB918D"/>
    <w:rsid w:val="60BA628F"/>
    <w:rsid w:val="6108765F"/>
    <w:rsid w:val="61B3C0E7"/>
    <w:rsid w:val="6238452F"/>
    <w:rsid w:val="6292B76E"/>
    <w:rsid w:val="62C1B78A"/>
    <w:rsid w:val="6342E958"/>
    <w:rsid w:val="639483A7"/>
    <w:rsid w:val="63E5D52A"/>
    <w:rsid w:val="63EF3A02"/>
    <w:rsid w:val="644870D8"/>
    <w:rsid w:val="654A436F"/>
    <w:rsid w:val="65F5B964"/>
    <w:rsid w:val="66AC926B"/>
    <w:rsid w:val="68068706"/>
    <w:rsid w:val="68D53EA0"/>
    <w:rsid w:val="694B37A8"/>
    <w:rsid w:val="699E3A84"/>
    <w:rsid w:val="6A23D40D"/>
    <w:rsid w:val="6B809AB9"/>
    <w:rsid w:val="6BD8CCCB"/>
    <w:rsid w:val="6C82832F"/>
    <w:rsid w:val="6C837E5A"/>
    <w:rsid w:val="6CA83C08"/>
    <w:rsid w:val="6D14F30D"/>
    <w:rsid w:val="6D25E275"/>
    <w:rsid w:val="6D30D52D"/>
    <w:rsid w:val="6DC37EF7"/>
    <w:rsid w:val="6E0A4E75"/>
    <w:rsid w:val="6E675E5C"/>
    <w:rsid w:val="6F0E0FDE"/>
    <w:rsid w:val="6F106D8D"/>
    <w:rsid w:val="6FE063A9"/>
    <w:rsid w:val="6FF5F6DB"/>
    <w:rsid w:val="7027C714"/>
    <w:rsid w:val="70931591"/>
    <w:rsid w:val="70D52A44"/>
    <w:rsid w:val="7155F452"/>
    <w:rsid w:val="718D2E24"/>
    <w:rsid w:val="7296711B"/>
    <w:rsid w:val="72D89C56"/>
    <w:rsid w:val="72F1C4B3"/>
    <w:rsid w:val="7328FE85"/>
    <w:rsid w:val="748B9D50"/>
    <w:rsid w:val="74BBC252"/>
    <w:rsid w:val="75E4296B"/>
    <w:rsid w:val="76759E1E"/>
    <w:rsid w:val="7684D37C"/>
    <w:rsid w:val="76CCC820"/>
    <w:rsid w:val="76D3DF5C"/>
    <w:rsid w:val="77A0C7DE"/>
    <w:rsid w:val="7884FF33"/>
    <w:rsid w:val="789E2776"/>
    <w:rsid w:val="78AC189E"/>
    <w:rsid w:val="78B5BDED"/>
    <w:rsid w:val="79DBC071"/>
    <w:rsid w:val="7AE8A6EF"/>
    <w:rsid w:val="7B400E8B"/>
    <w:rsid w:val="7BDDB5BE"/>
    <w:rsid w:val="7D79861F"/>
    <w:rsid w:val="7E7901AB"/>
    <w:rsid w:val="7ED5A5D4"/>
    <w:rsid w:val="7FF4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6125B"/>
  <w15:chartTrackingRefBased/>
  <w15:docId w15:val="{AAEAFA9F-A802-4DD7-8451-CBCD96C3A5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d8cb6abcb444f8b" /><Relationship Type="http://schemas.openxmlformats.org/officeDocument/2006/relationships/hyperlink" Target="mailto:usmcsupport@inbody.com" TargetMode="External" Id="R2cc1366f4cde4b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C0128C29C8748AC23CACA3A6F0BBF" ma:contentTypeVersion="4" ma:contentTypeDescription="Create a new document." ma:contentTypeScope="" ma:versionID="50c334113b5a42f22ea770881104c698">
  <xsd:schema xmlns:xsd="http://www.w3.org/2001/XMLSchema" xmlns:xs="http://www.w3.org/2001/XMLSchema" xmlns:p="http://schemas.microsoft.com/office/2006/metadata/properties" xmlns:ns2="890da909-0030-479e-aead-cba0c0401361" targetNamespace="http://schemas.microsoft.com/office/2006/metadata/properties" ma:root="true" ma:fieldsID="b5d8aa5b0a1a9b318aa319922cc8399c" ns2:_="">
    <xsd:import namespace="890da909-0030-479e-aead-cba0c0401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da909-0030-479e-aead-cba0c0401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A2526-B135-4215-9766-2CC0C73191CA}"/>
</file>

<file path=customXml/itemProps2.xml><?xml version="1.0" encoding="utf-8"?>
<ds:datastoreItem xmlns:ds="http://schemas.openxmlformats.org/officeDocument/2006/customXml" ds:itemID="{8741D601-21E7-46BF-AA7A-D295116CD577}"/>
</file>

<file path=customXml/itemProps3.xml><?xml version="1.0" encoding="utf-8"?>
<ds:datastoreItem xmlns:ds="http://schemas.openxmlformats.org/officeDocument/2006/customXml" ds:itemID="{9D75C40D-CBC1-45DF-AE8F-B08B695155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Sokol Maj Stephanie N</dc:creator>
  <keywords/>
  <dc:description/>
  <lastModifiedBy>Sokol Maj Stephanie N</lastModifiedBy>
  <dcterms:created xsi:type="dcterms:W3CDTF">2022-10-27T16:44:23.0000000Z</dcterms:created>
  <dcterms:modified xsi:type="dcterms:W3CDTF">2022-11-14T17:01:59.8449618Z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0x010100694C0128C29C8748AC23CACA3A6F0BBF</vt:lpwstr>
  </property>
</Properties>
</file>